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11482" w:type="dxa"/>
        <w:jc w:val="center"/>
        <w:tblLook w:val="04A0" w:firstRow="1" w:lastRow="0" w:firstColumn="1" w:lastColumn="0" w:noHBand="0" w:noVBand="1"/>
      </w:tblPr>
      <w:tblGrid>
        <w:gridCol w:w="926"/>
        <w:gridCol w:w="6559"/>
        <w:gridCol w:w="889"/>
        <w:gridCol w:w="7"/>
        <w:gridCol w:w="465"/>
        <w:gridCol w:w="450"/>
        <w:gridCol w:w="449"/>
        <w:gridCol w:w="1737"/>
      </w:tblGrid>
      <w:tr w:rsidR="004424E5" w:rsidRPr="004D77A1" w14:paraId="132A46FC" w14:textId="77777777" w:rsidTr="004424E5">
        <w:trPr>
          <w:trHeight w:val="843"/>
          <w:jc w:val="center"/>
        </w:trPr>
        <w:tc>
          <w:tcPr>
            <w:tcW w:w="926" w:type="dxa"/>
            <w:tcBorders>
              <w:bottom w:val="nil"/>
            </w:tcBorders>
          </w:tcPr>
          <w:p w14:paraId="3D542431" w14:textId="77777777" w:rsidR="004424E5" w:rsidRPr="00BF41B4" w:rsidRDefault="004424E5" w:rsidP="00573B7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6559" w:type="dxa"/>
            <w:tcBorders>
              <w:bottom w:val="nil"/>
            </w:tcBorders>
          </w:tcPr>
          <w:p w14:paraId="5FFD3A8C" w14:textId="5434F4E6" w:rsidR="004424E5" w:rsidRPr="00387A16" w:rsidRDefault="004424E5" w:rsidP="00836DCB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87A16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  <w:lang w:bidi="fa-IR"/>
              </w:rPr>
              <w:t>الف- تعداد .........از سند های حسابداری</w:t>
            </w:r>
            <w:r w:rsidR="00387A16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87A16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  <w:lang w:bidi="fa-IR"/>
              </w:rPr>
              <w:t>در بدهکاران حساب</w:t>
            </w:r>
            <w:r w:rsidR="00F063D5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اسناد دریافتنی</w:t>
            </w:r>
            <w:r w:rsidRPr="00387A16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را انتخاب و  رسیدگی های زیر را در مورد آنها انجام دهید.</w:t>
            </w:r>
          </w:p>
          <w:p w14:paraId="10BC0965" w14:textId="77777777" w:rsidR="004424E5" w:rsidRPr="00387A16" w:rsidRDefault="004424E5" w:rsidP="00836DCB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u w:val="single"/>
                <w:rtl/>
                <w:lang w:bidi="fa-IR"/>
              </w:rPr>
            </w:pPr>
            <w:r w:rsidRPr="00387A16">
              <w:rPr>
                <w:rFonts w:ascii="Arial" w:eastAsia="Times New Roman" w:hAnsi="Arial" w:cs="B Nazanin" w:hint="cs"/>
                <w:b/>
                <w:bCs/>
                <w:u w:val="single"/>
                <w:rtl/>
                <w:lang w:bidi="fa-IR"/>
              </w:rPr>
              <w:t>دریافت وجوه و وصول مطالبات</w:t>
            </w:r>
          </w:p>
        </w:tc>
        <w:tc>
          <w:tcPr>
            <w:tcW w:w="896" w:type="dxa"/>
            <w:gridSpan w:val="2"/>
            <w:tcBorders>
              <w:bottom w:val="nil"/>
            </w:tcBorders>
          </w:tcPr>
          <w:p w14:paraId="18C116D3" w14:textId="77777777" w:rsidR="004424E5" w:rsidRPr="00BF41B4" w:rsidRDefault="004424E5" w:rsidP="004D77A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65" w:type="dxa"/>
            <w:tcBorders>
              <w:bottom w:val="nil"/>
            </w:tcBorders>
          </w:tcPr>
          <w:p w14:paraId="429559CB" w14:textId="77777777" w:rsidR="004424E5" w:rsidRPr="00BF41B4" w:rsidRDefault="004424E5" w:rsidP="004D77A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76A2A2F9" w14:textId="77777777" w:rsidR="004424E5" w:rsidRPr="00BF41B4" w:rsidRDefault="004424E5" w:rsidP="004D77A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9" w:type="dxa"/>
            <w:tcBorders>
              <w:bottom w:val="nil"/>
            </w:tcBorders>
          </w:tcPr>
          <w:p w14:paraId="58532FAE" w14:textId="77777777" w:rsidR="004424E5" w:rsidRPr="00BF41B4" w:rsidRDefault="004424E5" w:rsidP="004D77A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37" w:type="dxa"/>
            <w:tcBorders>
              <w:bottom w:val="nil"/>
            </w:tcBorders>
          </w:tcPr>
          <w:p w14:paraId="0A58FE8E" w14:textId="77777777" w:rsidR="004424E5" w:rsidRPr="00BF41B4" w:rsidRDefault="004424E5" w:rsidP="004D77A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4424E5" w:rsidRPr="004D77A1" w14:paraId="27E4965C" w14:textId="77777777" w:rsidTr="004424E5">
        <w:trPr>
          <w:trHeight w:val="702"/>
          <w:jc w:val="center"/>
        </w:trPr>
        <w:tc>
          <w:tcPr>
            <w:tcW w:w="926" w:type="dxa"/>
            <w:tcBorders>
              <w:top w:val="nil"/>
              <w:bottom w:val="nil"/>
            </w:tcBorders>
          </w:tcPr>
          <w:p w14:paraId="57F1EA44" w14:textId="77777777" w:rsidR="004424E5" w:rsidRDefault="004424E5" w:rsidP="00573B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  <w:p w14:paraId="76B51FCC" w14:textId="77777777" w:rsidR="004424E5" w:rsidRPr="00D44EA0" w:rsidRDefault="004424E5" w:rsidP="0044609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6559" w:type="dxa"/>
            <w:tcBorders>
              <w:top w:val="nil"/>
              <w:bottom w:val="nil"/>
            </w:tcBorders>
            <w:vAlign w:val="bottom"/>
          </w:tcPr>
          <w:p w14:paraId="1D91C0EF" w14:textId="77777777" w:rsidR="004424E5" w:rsidRPr="00D44EA0" w:rsidRDefault="004424E5" w:rsidP="00836DCB">
            <w:pPr>
              <w:pStyle w:val="ListParagraph"/>
              <w:numPr>
                <w:ilvl w:val="0"/>
                <w:numId w:val="19"/>
              </w:numPr>
              <w:bidi/>
              <w:ind w:left="317" w:hanging="283"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پذیرش وجوه نقد</w:t>
            </w:r>
            <w:r w:rsidRPr="00D44EA0">
              <w:rPr>
                <w:rFonts w:ascii="Arial" w:eastAsia="Times New Roman" w:hAnsi="Arial" w:cs="B Nazanin" w:hint="cs"/>
                <w:rtl/>
                <w:lang w:bidi="fa-IR"/>
              </w:rPr>
              <w:t>، چکها و اسناد مدت دار از مشتریان ، پس از تصویب توسط یکی از مقامات مسئول صورت  می پذیرد .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</w:tcBorders>
          </w:tcPr>
          <w:p w14:paraId="7BA352FC" w14:textId="77777777" w:rsidR="004424E5" w:rsidRPr="00D44EA0" w:rsidRDefault="004424E5" w:rsidP="004D77A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5" w:type="dxa"/>
            <w:tcBorders>
              <w:top w:val="nil"/>
              <w:bottom w:val="nil"/>
            </w:tcBorders>
          </w:tcPr>
          <w:p w14:paraId="43B3764C" w14:textId="77777777" w:rsidR="004424E5" w:rsidRPr="00D44EA0" w:rsidRDefault="004424E5" w:rsidP="004D77A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6CE190D" w14:textId="77777777" w:rsidR="004424E5" w:rsidRPr="00D44EA0" w:rsidRDefault="004424E5" w:rsidP="004D77A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</w:tcPr>
          <w:p w14:paraId="3BA3E097" w14:textId="77777777" w:rsidR="004424E5" w:rsidRPr="00D44EA0" w:rsidRDefault="004424E5" w:rsidP="004D77A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14:paraId="18EBC4AB" w14:textId="77777777" w:rsidR="004424E5" w:rsidRPr="00D44EA0" w:rsidRDefault="004424E5" w:rsidP="004D77A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424E5" w:rsidRPr="004D77A1" w14:paraId="41DAF9D2" w14:textId="77777777" w:rsidTr="004424E5">
        <w:trPr>
          <w:trHeight w:val="810"/>
          <w:jc w:val="center"/>
        </w:trPr>
        <w:tc>
          <w:tcPr>
            <w:tcW w:w="926" w:type="dxa"/>
            <w:tcBorders>
              <w:top w:val="nil"/>
              <w:bottom w:val="nil"/>
            </w:tcBorders>
          </w:tcPr>
          <w:p w14:paraId="076910C8" w14:textId="77777777" w:rsidR="004424E5" w:rsidRPr="00D44EA0" w:rsidRDefault="004424E5" w:rsidP="00573B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6559" w:type="dxa"/>
            <w:tcBorders>
              <w:top w:val="nil"/>
              <w:bottom w:val="nil"/>
            </w:tcBorders>
            <w:vAlign w:val="bottom"/>
          </w:tcPr>
          <w:p w14:paraId="64B57576" w14:textId="77777777" w:rsidR="004424E5" w:rsidRPr="00D44EA0" w:rsidRDefault="004424E5" w:rsidP="00836DCB">
            <w:pPr>
              <w:pStyle w:val="ListParagraph"/>
              <w:numPr>
                <w:ilvl w:val="0"/>
                <w:numId w:val="19"/>
              </w:numPr>
              <w:bidi/>
              <w:ind w:left="317" w:hanging="283"/>
              <w:jc w:val="lowKashida"/>
              <w:rPr>
                <w:rFonts w:ascii="Arial" w:eastAsia="Times New Roman" w:hAnsi="Arial" w:cs="B Nazanin"/>
                <w:lang w:bidi="fa-IR"/>
              </w:rPr>
            </w:pPr>
            <w:r w:rsidRPr="00D44EA0">
              <w:rPr>
                <w:rFonts w:ascii="Arial" w:eastAsia="Times New Roman" w:hAnsi="Arial" w:cs="B Nazanin" w:hint="cs"/>
                <w:rtl/>
                <w:lang w:bidi="fa-IR"/>
              </w:rPr>
              <w:t>دریافت وجوه نقد ، چکها و اسناد دریافتنی توسط فردی مستقل از واحد فروش و مسئول پرداختها ، صورت می پذیرد. .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</w:tcBorders>
          </w:tcPr>
          <w:p w14:paraId="20682189" w14:textId="77777777" w:rsidR="004424E5" w:rsidRPr="00D44EA0" w:rsidRDefault="004424E5" w:rsidP="004D77A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5" w:type="dxa"/>
            <w:tcBorders>
              <w:top w:val="nil"/>
              <w:bottom w:val="nil"/>
            </w:tcBorders>
          </w:tcPr>
          <w:p w14:paraId="55DB4D4D" w14:textId="77777777" w:rsidR="004424E5" w:rsidRPr="00D44EA0" w:rsidRDefault="004424E5" w:rsidP="004D77A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9315637" w14:textId="77777777" w:rsidR="004424E5" w:rsidRPr="00D44EA0" w:rsidRDefault="004424E5" w:rsidP="004D77A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</w:tcPr>
          <w:p w14:paraId="54C5749D" w14:textId="77777777" w:rsidR="004424E5" w:rsidRPr="00D44EA0" w:rsidRDefault="004424E5" w:rsidP="004D77A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14:paraId="361795CF" w14:textId="77777777" w:rsidR="004424E5" w:rsidRPr="00D44EA0" w:rsidRDefault="004424E5" w:rsidP="004D77A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424E5" w:rsidRPr="004D77A1" w14:paraId="7429B97E" w14:textId="77777777" w:rsidTr="004424E5">
        <w:trPr>
          <w:trHeight w:val="738"/>
          <w:jc w:val="center"/>
        </w:trPr>
        <w:tc>
          <w:tcPr>
            <w:tcW w:w="926" w:type="dxa"/>
            <w:tcBorders>
              <w:top w:val="nil"/>
              <w:bottom w:val="nil"/>
            </w:tcBorders>
          </w:tcPr>
          <w:p w14:paraId="08AEBC0B" w14:textId="77777777" w:rsidR="004424E5" w:rsidRPr="00D44EA0" w:rsidRDefault="004424E5" w:rsidP="00573B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6559" w:type="dxa"/>
            <w:tcBorders>
              <w:top w:val="nil"/>
              <w:bottom w:val="nil"/>
            </w:tcBorders>
            <w:vAlign w:val="bottom"/>
          </w:tcPr>
          <w:p w14:paraId="3270A1CD" w14:textId="77777777" w:rsidR="004424E5" w:rsidRPr="00D44EA0" w:rsidRDefault="004424E5" w:rsidP="004424E5">
            <w:pPr>
              <w:pStyle w:val="ListParagraph"/>
              <w:numPr>
                <w:ilvl w:val="0"/>
                <w:numId w:val="19"/>
              </w:numPr>
              <w:bidi/>
              <w:ind w:left="317" w:hanging="283"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وجوه نقد، چکها و اسناد دریافتنی</w:t>
            </w:r>
            <w:r w:rsidRPr="00D44EA0">
              <w:rPr>
                <w:rFonts w:ascii="Arial" w:eastAsia="Times New Roman" w:hAnsi="Arial" w:cs="B Nazanin" w:hint="cs"/>
                <w:rtl/>
                <w:lang w:bidi="fa-IR"/>
              </w:rPr>
              <w:t>، در هنگام دریافت با رویه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 w:rsidRPr="00D44EA0">
              <w:rPr>
                <w:rFonts w:ascii="Arial" w:eastAsia="Times New Roman" w:hAnsi="Arial" w:cs="B Nazanin" w:hint="cs"/>
                <w:rtl/>
                <w:lang w:bidi="fa-IR"/>
              </w:rPr>
              <w:t>های مربوط مطابقت داده شده و رسید مربوط که دارای شماره ترتیب چاپی ب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اشد، به نحو مناسبی صادر می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شود</w:t>
            </w:r>
            <w:r w:rsidRPr="00D44EA0">
              <w:rPr>
                <w:rFonts w:ascii="Arial" w:eastAsia="Times New Roman" w:hAnsi="Arial" w:cs="B Nazanin" w:hint="cs"/>
                <w:rtl/>
                <w:lang w:bidi="fa-IR"/>
              </w:rPr>
              <w:t xml:space="preserve">.(*) 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</w:tcBorders>
            <w:vAlign w:val="bottom"/>
          </w:tcPr>
          <w:p w14:paraId="25FC0AF8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65" w:type="dxa"/>
            <w:tcBorders>
              <w:top w:val="nil"/>
              <w:bottom w:val="nil"/>
            </w:tcBorders>
            <w:vAlign w:val="bottom"/>
          </w:tcPr>
          <w:p w14:paraId="513D893C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40C6A507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  <w:vAlign w:val="bottom"/>
          </w:tcPr>
          <w:p w14:paraId="1FB5DC68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  <w:vAlign w:val="bottom"/>
          </w:tcPr>
          <w:p w14:paraId="1ED5339C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</w:tr>
      <w:tr w:rsidR="004424E5" w:rsidRPr="004D77A1" w14:paraId="25D31E76" w14:textId="77777777" w:rsidTr="00E004E5">
        <w:trPr>
          <w:trHeight w:val="1170"/>
          <w:jc w:val="center"/>
        </w:trPr>
        <w:tc>
          <w:tcPr>
            <w:tcW w:w="926" w:type="dxa"/>
            <w:tcBorders>
              <w:top w:val="nil"/>
              <w:bottom w:val="nil"/>
            </w:tcBorders>
          </w:tcPr>
          <w:p w14:paraId="7FBDFE19" w14:textId="77777777" w:rsidR="004424E5" w:rsidRPr="00D44EA0" w:rsidRDefault="004424E5" w:rsidP="00573B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6559" w:type="dxa"/>
            <w:tcBorders>
              <w:top w:val="nil"/>
              <w:bottom w:val="nil"/>
            </w:tcBorders>
          </w:tcPr>
          <w:p w14:paraId="36C9F181" w14:textId="77777777" w:rsidR="004424E5" w:rsidRDefault="004424E5" w:rsidP="00836DCB">
            <w:pPr>
              <w:pStyle w:val="ListParagraph"/>
              <w:numPr>
                <w:ilvl w:val="0"/>
                <w:numId w:val="19"/>
              </w:numPr>
              <w:bidi/>
              <w:ind w:left="317" w:hanging="283"/>
              <w:rPr>
                <w:rFonts w:cs="B Nazanin"/>
                <w:lang w:bidi="fa-IR"/>
              </w:rPr>
            </w:pPr>
            <w:r w:rsidRPr="00D44EA0">
              <w:rPr>
                <w:rFonts w:cs="B Nazanin" w:hint="cs"/>
                <w:rtl/>
                <w:lang w:bidi="fa-IR"/>
              </w:rPr>
              <w:t xml:space="preserve">اسناد دریافت شده تماما بنام شرکت بوده و جهت جلوگیری از واریز به حسابی غیر از حساب شرکت  در هنگام دریافت پشت نویسی می شود . </w:t>
            </w:r>
          </w:p>
          <w:p w14:paraId="7C42B568" w14:textId="77777777" w:rsidR="004424E5" w:rsidRPr="00387A16" w:rsidRDefault="004424E5" w:rsidP="005D1F82">
            <w:pPr>
              <w:bidi/>
              <w:ind w:left="34"/>
              <w:rPr>
                <w:rFonts w:cs="B Nazanin"/>
                <w:b/>
                <w:bCs/>
                <w:lang w:bidi="fa-IR"/>
              </w:rPr>
            </w:pPr>
            <w:r w:rsidRPr="00387A1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</w:t>
            </w:r>
            <w:r w:rsidRPr="00387A1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 با مراجعه به دا</w:t>
            </w:r>
            <w:r w:rsidR="005D1F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387A1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ره پرداخت شرکت موارد زیر را بررسی و مستند نمایید.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</w:tcBorders>
            <w:vAlign w:val="bottom"/>
          </w:tcPr>
          <w:p w14:paraId="263644EE" w14:textId="77777777" w:rsidR="004424E5" w:rsidRPr="00D44EA0" w:rsidRDefault="004424E5" w:rsidP="00EE566D">
            <w:pPr>
              <w:rPr>
                <w:rFonts w:cs="B Nazanin"/>
                <w:lang w:bidi="fa-IR"/>
              </w:rPr>
            </w:pPr>
          </w:p>
        </w:tc>
        <w:tc>
          <w:tcPr>
            <w:tcW w:w="465" w:type="dxa"/>
            <w:tcBorders>
              <w:top w:val="nil"/>
              <w:bottom w:val="nil"/>
            </w:tcBorders>
            <w:vAlign w:val="bottom"/>
          </w:tcPr>
          <w:p w14:paraId="0AFF128A" w14:textId="77777777" w:rsidR="004424E5" w:rsidRPr="00D44EA0" w:rsidRDefault="004424E5" w:rsidP="00EE566D">
            <w:pPr>
              <w:rPr>
                <w:rFonts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7676F4D2" w14:textId="77777777" w:rsidR="004424E5" w:rsidRPr="00D44EA0" w:rsidRDefault="004424E5" w:rsidP="00EE566D">
            <w:pPr>
              <w:rPr>
                <w:rFonts w:cs="B Nazanin"/>
                <w:lang w:bidi="fa-IR"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  <w:vAlign w:val="bottom"/>
          </w:tcPr>
          <w:p w14:paraId="4C9B2170" w14:textId="77777777" w:rsidR="004424E5" w:rsidRPr="00D44EA0" w:rsidRDefault="004424E5" w:rsidP="00EE566D">
            <w:pPr>
              <w:rPr>
                <w:rFonts w:cs="B Nazanin"/>
                <w:lang w:bidi="fa-IR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  <w:vAlign w:val="bottom"/>
          </w:tcPr>
          <w:p w14:paraId="765E96FB" w14:textId="77777777" w:rsidR="004424E5" w:rsidRPr="00D44EA0" w:rsidRDefault="004424E5" w:rsidP="00EE566D">
            <w:pPr>
              <w:rPr>
                <w:rFonts w:cs="B Nazanin"/>
                <w:lang w:bidi="fa-IR"/>
              </w:rPr>
            </w:pPr>
          </w:p>
        </w:tc>
      </w:tr>
      <w:tr w:rsidR="004424E5" w:rsidRPr="004D77A1" w14:paraId="46D72AC4" w14:textId="77777777" w:rsidTr="004424E5">
        <w:trPr>
          <w:trHeight w:val="828"/>
          <w:jc w:val="center"/>
        </w:trPr>
        <w:tc>
          <w:tcPr>
            <w:tcW w:w="926" w:type="dxa"/>
            <w:tcBorders>
              <w:top w:val="nil"/>
              <w:bottom w:val="nil"/>
            </w:tcBorders>
          </w:tcPr>
          <w:p w14:paraId="2F445156" w14:textId="77777777" w:rsidR="004424E5" w:rsidRPr="00D44EA0" w:rsidRDefault="004424E5" w:rsidP="00573B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6559" w:type="dxa"/>
            <w:tcBorders>
              <w:top w:val="nil"/>
              <w:bottom w:val="nil"/>
            </w:tcBorders>
          </w:tcPr>
          <w:p w14:paraId="6AF11A1F" w14:textId="77777777" w:rsidR="004424E5" w:rsidRPr="00446099" w:rsidRDefault="004424E5" w:rsidP="00836DCB">
            <w:pPr>
              <w:bidi/>
              <w:ind w:left="34"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1-</w:t>
            </w:r>
            <w:r w:rsidRPr="00446099">
              <w:rPr>
                <w:rFonts w:cs="B Nazanin" w:hint="cs"/>
                <w:rtl/>
                <w:lang w:bidi="fa-IR"/>
              </w:rPr>
              <w:t>در پایان هر روز بر اساس رسیدهای صندوق " صورتخلاصه روزانه</w:t>
            </w:r>
            <w:r>
              <w:rPr>
                <w:rFonts w:cs="B Nazanin" w:hint="cs"/>
                <w:rtl/>
                <w:lang w:bidi="fa-IR"/>
              </w:rPr>
              <w:t xml:space="preserve"> وجوه ، چکها و اسناد دریافتنی "</w:t>
            </w:r>
            <w:r w:rsidRPr="00446099">
              <w:rPr>
                <w:rFonts w:cs="B Nazanin" w:hint="cs"/>
                <w:rtl/>
                <w:lang w:bidi="fa-IR"/>
              </w:rPr>
              <w:t>تهیه و توسط شخصی مستقل</w:t>
            </w:r>
            <w:r>
              <w:rPr>
                <w:rFonts w:cs="B Nazanin" w:hint="cs"/>
                <w:rtl/>
                <w:lang w:bidi="fa-IR"/>
              </w:rPr>
              <w:t xml:space="preserve"> از دریافت‌کنندگان وجوه و اسناد</w:t>
            </w:r>
            <w:r w:rsidRPr="00446099">
              <w:rPr>
                <w:rFonts w:cs="B Nazanin" w:hint="cs"/>
                <w:rtl/>
                <w:lang w:bidi="fa-IR"/>
              </w:rPr>
              <w:t xml:space="preserve">، کنترل می شود . 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</w:tcBorders>
            <w:vAlign w:val="bottom"/>
          </w:tcPr>
          <w:p w14:paraId="3E83F4D9" w14:textId="77777777" w:rsidR="004424E5" w:rsidRPr="00D44EA0" w:rsidRDefault="004424E5" w:rsidP="00EE566D">
            <w:pPr>
              <w:rPr>
                <w:rFonts w:cs="B Nazanin"/>
                <w:lang w:bidi="fa-IR"/>
              </w:rPr>
            </w:pPr>
          </w:p>
        </w:tc>
        <w:tc>
          <w:tcPr>
            <w:tcW w:w="465" w:type="dxa"/>
            <w:tcBorders>
              <w:top w:val="nil"/>
              <w:bottom w:val="nil"/>
            </w:tcBorders>
            <w:vAlign w:val="bottom"/>
          </w:tcPr>
          <w:p w14:paraId="6754FDB9" w14:textId="77777777" w:rsidR="004424E5" w:rsidRPr="00D44EA0" w:rsidRDefault="004424E5" w:rsidP="00EE566D">
            <w:pPr>
              <w:rPr>
                <w:rFonts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42969AB1" w14:textId="77777777" w:rsidR="004424E5" w:rsidRPr="00D44EA0" w:rsidRDefault="004424E5" w:rsidP="00EE566D">
            <w:pPr>
              <w:rPr>
                <w:rFonts w:cs="B Nazanin"/>
                <w:lang w:bidi="fa-IR"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  <w:vAlign w:val="bottom"/>
          </w:tcPr>
          <w:p w14:paraId="26B95524" w14:textId="77777777" w:rsidR="004424E5" w:rsidRPr="00D44EA0" w:rsidRDefault="004424E5" w:rsidP="00EE566D">
            <w:pPr>
              <w:rPr>
                <w:rFonts w:cs="B Nazanin"/>
                <w:lang w:bidi="fa-IR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  <w:vAlign w:val="bottom"/>
          </w:tcPr>
          <w:p w14:paraId="2F03FB94" w14:textId="77777777" w:rsidR="004424E5" w:rsidRPr="00D44EA0" w:rsidRDefault="004424E5" w:rsidP="00EE566D">
            <w:pPr>
              <w:rPr>
                <w:rFonts w:cs="B Nazanin"/>
                <w:lang w:bidi="fa-IR"/>
              </w:rPr>
            </w:pPr>
          </w:p>
        </w:tc>
      </w:tr>
      <w:tr w:rsidR="004424E5" w:rsidRPr="004D77A1" w14:paraId="3BE0D33F" w14:textId="77777777" w:rsidTr="004424E5">
        <w:trPr>
          <w:trHeight w:val="684"/>
          <w:jc w:val="center"/>
        </w:trPr>
        <w:tc>
          <w:tcPr>
            <w:tcW w:w="926" w:type="dxa"/>
            <w:tcBorders>
              <w:top w:val="nil"/>
              <w:bottom w:val="nil"/>
            </w:tcBorders>
          </w:tcPr>
          <w:p w14:paraId="47907E6A" w14:textId="77777777" w:rsidR="004424E5" w:rsidRDefault="004424E5" w:rsidP="00573B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  <w:p w14:paraId="0D4E80DA" w14:textId="77777777" w:rsidR="004424E5" w:rsidRPr="00D44EA0" w:rsidRDefault="004424E5" w:rsidP="004460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559" w:type="dxa"/>
            <w:tcBorders>
              <w:top w:val="nil"/>
              <w:bottom w:val="nil"/>
            </w:tcBorders>
          </w:tcPr>
          <w:p w14:paraId="17B1E498" w14:textId="77777777" w:rsidR="004424E5" w:rsidRPr="00446099" w:rsidRDefault="004424E5" w:rsidP="00836DCB">
            <w:pPr>
              <w:bidi/>
              <w:ind w:left="34"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2-</w:t>
            </w:r>
            <w:r w:rsidRPr="00446099">
              <w:rPr>
                <w:rFonts w:cs="B Nazanin" w:hint="cs"/>
                <w:rtl/>
                <w:lang w:bidi="fa-IR"/>
              </w:rPr>
              <w:t>وجوه نقد ، چکها و اسناد دریافتی ، به محض دریافت توسط صندوق ، به نحو مناسبی ثبت می گردد ( به عنوان مثال: استفاده از دفتر صندوق ) .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</w:tcBorders>
            <w:vAlign w:val="bottom"/>
          </w:tcPr>
          <w:p w14:paraId="1E9B53F1" w14:textId="77777777" w:rsidR="004424E5" w:rsidRPr="00D44EA0" w:rsidRDefault="004424E5" w:rsidP="00EE566D">
            <w:pPr>
              <w:rPr>
                <w:rFonts w:cs="B Nazanin"/>
                <w:lang w:bidi="fa-IR"/>
              </w:rPr>
            </w:pPr>
          </w:p>
        </w:tc>
        <w:tc>
          <w:tcPr>
            <w:tcW w:w="465" w:type="dxa"/>
            <w:tcBorders>
              <w:top w:val="nil"/>
              <w:bottom w:val="nil"/>
            </w:tcBorders>
            <w:vAlign w:val="bottom"/>
          </w:tcPr>
          <w:p w14:paraId="47F00B48" w14:textId="77777777" w:rsidR="004424E5" w:rsidRPr="00D44EA0" w:rsidRDefault="004424E5" w:rsidP="00EE566D">
            <w:pPr>
              <w:rPr>
                <w:rFonts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5EEDB4FA" w14:textId="77777777" w:rsidR="004424E5" w:rsidRPr="00D44EA0" w:rsidRDefault="004424E5" w:rsidP="00EE566D">
            <w:pPr>
              <w:rPr>
                <w:rFonts w:cs="B Nazanin"/>
                <w:lang w:bidi="fa-IR"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  <w:vAlign w:val="bottom"/>
          </w:tcPr>
          <w:p w14:paraId="6044C345" w14:textId="77777777" w:rsidR="004424E5" w:rsidRPr="00D44EA0" w:rsidRDefault="004424E5" w:rsidP="00EE566D">
            <w:pPr>
              <w:rPr>
                <w:rFonts w:cs="B Nazanin"/>
                <w:lang w:bidi="fa-IR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  <w:vAlign w:val="bottom"/>
          </w:tcPr>
          <w:p w14:paraId="49040FD9" w14:textId="77777777" w:rsidR="004424E5" w:rsidRPr="00D44EA0" w:rsidRDefault="004424E5" w:rsidP="00EE566D">
            <w:pPr>
              <w:rPr>
                <w:rFonts w:cs="B Nazanin"/>
                <w:lang w:bidi="fa-IR"/>
              </w:rPr>
            </w:pPr>
          </w:p>
        </w:tc>
      </w:tr>
      <w:tr w:rsidR="004424E5" w:rsidRPr="004D77A1" w14:paraId="7FC29B59" w14:textId="77777777" w:rsidTr="004424E5">
        <w:trPr>
          <w:trHeight w:val="553"/>
          <w:jc w:val="center"/>
        </w:trPr>
        <w:tc>
          <w:tcPr>
            <w:tcW w:w="926" w:type="dxa"/>
            <w:tcBorders>
              <w:top w:val="nil"/>
              <w:bottom w:val="nil"/>
            </w:tcBorders>
          </w:tcPr>
          <w:p w14:paraId="3B14E271" w14:textId="77777777" w:rsidR="004424E5" w:rsidRPr="00D44EA0" w:rsidRDefault="004424E5" w:rsidP="00573B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6559" w:type="dxa"/>
            <w:tcBorders>
              <w:top w:val="nil"/>
              <w:bottom w:val="nil"/>
            </w:tcBorders>
            <w:vAlign w:val="bottom"/>
          </w:tcPr>
          <w:p w14:paraId="2B3FD8A0" w14:textId="77777777" w:rsidR="004424E5" w:rsidRPr="00446099" w:rsidRDefault="004424E5" w:rsidP="00836DCB">
            <w:pPr>
              <w:bidi/>
              <w:ind w:left="34"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3-</w:t>
            </w:r>
            <w:r w:rsidRPr="00446099">
              <w:rPr>
                <w:rFonts w:ascii="Arial" w:eastAsia="Times New Roman" w:hAnsi="Arial" w:cs="B Nazanin" w:hint="cs"/>
                <w:rtl/>
                <w:lang w:bidi="fa-IR"/>
              </w:rPr>
              <w:t>وجوه نقدتوسط شخصی مستقل از صندوقدار ، در فواصل معین ( مثلا هر 10روز یکبار ) موجودی صندوق و  دفاتر معین و کل مطابقت داده می شود .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</w:tcBorders>
            <w:vAlign w:val="bottom"/>
          </w:tcPr>
          <w:p w14:paraId="4B664838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65" w:type="dxa"/>
            <w:tcBorders>
              <w:top w:val="nil"/>
              <w:bottom w:val="nil"/>
            </w:tcBorders>
            <w:vAlign w:val="bottom"/>
          </w:tcPr>
          <w:p w14:paraId="2DED5ADF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05C3DE47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  <w:vAlign w:val="bottom"/>
          </w:tcPr>
          <w:p w14:paraId="46330549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  <w:vAlign w:val="bottom"/>
          </w:tcPr>
          <w:p w14:paraId="2E5EA3E7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</w:tr>
      <w:tr w:rsidR="004424E5" w:rsidRPr="004D77A1" w14:paraId="662277EC" w14:textId="77777777" w:rsidTr="004424E5">
        <w:trPr>
          <w:trHeight w:val="591"/>
          <w:jc w:val="center"/>
        </w:trPr>
        <w:tc>
          <w:tcPr>
            <w:tcW w:w="926" w:type="dxa"/>
            <w:tcBorders>
              <w:top w:val="nil"/>
              <w:bottom w:val="nil"/>
            </w:tcBorders>
          </w:tcPr>
          <w:p w14:paraId="67CE9BA4" w14:textId="77777777" w:rsidR="004424E5" w:rsidRDefault="004424E5" w:rsidP="00573B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  <w:p w14:paraId="7C35DB95" w14:textId="77777777" w:rsidR="004424E5" w:rsidRDefault="004424E5" w:rsidP="004460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14:paraId="3935F0BE" w14:textId="77777777" w:rsidR="004424E5" w:rsidRPr="00D44EA0" w:rsidRDefault="004424E5" w:rsidP="0044609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559" w:type="dxa"/>
            <w:tcBorders>
              <w:top w:val="nil"/>
              <w:bottom w:val="nil"/>
            </w:tcBorders>
            <w:vAlign w:val="bottom"/>
          </w:tcPr>
          <w:p w14:paraId="65618E8D" w14:textId="77777777" w:rsidR="004424E5" w:rsidRPr="00446099" w:rsidRDefault="004424E5" w:rsidP="00836DCB">
            <w:pPr>
              <w:bidi/>
              <w:ind w:left="34"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4-</w:t>
            </w:r>
            <w:r w:rsidRPr="00446099">
              <w:rPr>
                <w:rFonts w:ascii="Arial" w:eastAsia="Times New Roman" w:hAnsi="Arial" w:cs="B Nazanin" w:hint="cs"/>
                <w:rtl/>
                <w:lang w:bidi="fa-IR"/>
              </w:rPr>
              <w:t>کلیه وجوه و چکهای دریافتی ، حداکثر در ابتدای روز بعد به حساب بانکی شرکت واریز شده و یا جهت و صول به بانک واگذار و کلیه اسناد مدت دار ، به مسئول مربوطه تحویل و رسید دریافت می شود .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</w:tcBorders>
            <w:vAlign w:val="bottom"/>
          </w:tcPr>
          <w:p w14:paraId="6AA695C8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65" w:type="dxa"/>
            <w:tcBorders>
              <w:top w:val="nil"/>
              <w:bottom w:val="nil"/>
            </w:tcBorders>
            <w:vAlign w:val="bottom"/>
          </w:tcPr>
          <w:p w14:paraId="13CCFC57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39F9518C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  <w:vAlign w:val="bottom"/>
          </w:tcPr>
          <w:p w14:paraId="2CBA4DB0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  <w:vAlign w:val="bottom"/>
          </w:tcPr>
          <w:p w14:paraId="02432D03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</w:tr>
      <w:tr w:rsidR="004424E5" w:rsidRPr="004D77A1" w14:paraId="12A736A9" w14:textId="77777777" w:rsidTr="004424E5">
        <w:trPr>
          <w:trHeight w:val="359"/>
          <w:jc w:val="center"/>
        </w:trPr>
        <w:tc>
          <w:tcPr>
            <w:tcW w:w="926" w:type="dxa"/>
            <w:tcBorders>
              <w:top w:val="nil"/>
              <w:bottom w:val="nil"/>
            </w:tcBorders>
          </w:tcPr>
          <w:p w14:paraId="535F7C8A" w14:textId="77777777" w:rsidR="004424E5" w:rsidRPr="00D44EA0" w:rsidRDefault="004424E5" w:rsidP="004460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6559" w:type="dxa"/>
            <w:tcBorders>
              <w:top w:val="nil"/>
              <w:bottom w:val="nil"/>
            </w:tcBorders>
            <w:vAlign w:val="bottom"/>
          </w:tcPr>
          <w:p w14:paraId="1139A8E1" w14:textId="77777777" w:rsidR="004424E5" w:rsidRPr="00446099" w:rsidRDefault="004424E5" w:rsidP="00836DCB">
            <w:pPr>
              <w:bidi/>
              <w:ind w:left="34"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5-</w:t>
            </w:r>
            <w:r w:rsidRPr="00446099">
              <w:rPr>
                <w:rFonts w:ascii="Arial" w:eastAsia="Times New Roman" w:hAnsi="Arial" w:cs="B Nazanin" w:hint="cs"/>
                <w:rtl/>
                <w:lang w:bidi="fa-IR"/>
              </w:rPr>
              <w:t xml:space="preserve">کلیه مدارک مربوط به دریافت وجوه جهت ثبت در دفاتر بموقع به امور مالی ارسال می </w:t>
            </w:r>
            <w:r w:rsidRPr="00446099"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 w:rsidRPr="00446099">
              <w:rPr>
                <w:rFonts w:ascii="Arial" w:eastAsia="Times New Roman" w:hAnsi="Arial" w:cs="B Nazanin" w:hint="cs"/>
                <w:rtl/>
                <w:lang w:bidi="fa-IR"/>
              </w:rPr>
              <w:t xml:space="preserve">شود. 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</w:tcBorders>
            <w:vAlign w:val="bottom"/>
          </w:tcPr>
          <w:p w14:paraId="6C10850B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65" w:type="dxa"/>
            <w:tcBorders>
              <w:top w:val="nil"/>
              <w:bottom w:val="nil"/>
            </w:tcBorders>
            <w:vAlign w:val="bottom"/>
          </w:tcPr>
          <w:p w14:paraId="50CCF7DF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624E1009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  <w:vAlign w:val="bottom"/>
          </w:tcPr>
          <w:p w14:paraId="67CA03EE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  <w:vAlign w:val="bottom"/>
          </w:tcPr>
          <w:p w14:paraId="4C05B96C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</w:tr>
      <w:tr w:rsidR="004424E5" w:rsidRPr="004D77A1" w14:paraId="41EAAFA1" w14:textId="77777777" w:rsidTr="004424E5">
        <w:trPr>
          <w:trHeight w:val="563"/>
          <w:jc w:val="center"/>
        </w:trPr>
        <w:tc>
          <w:tcPr>
            <w:tcW w:w="926" w:type="dxa"/>
            <w:tcBorders>
              <w:top w:val="nil"/>
              <w:bottom w:val="single" w:sz="4" w:space="0" w:color="auto"/>
            </w:tcBorders>
          </w:tcPr>
          <w:p w14:paraId="33E89D61" w14:textId="77777777" w:rsidR="004424E5" w:rsidRPr="00D44EA0" w:rsidRDefault="004424E5" w:rsidP="0044609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6559" w:type="dxa"/>
            <w:tcBorders>
              <w:top w:val="nil"/>
              <w:bottom w:val="single" w:sz="4" w:space="0" w:color="auto"/>
            </w:tcBorders>
          </w:tcPr>
          <w:p w14:paraId="7DEA5D9D" w14:textId="77777777" w:rsidR="004424E5" w:rsidRPr="00446099" w:rsidRDefault="004424E5" w:rsidP="004424E5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6-</w:t>
            </w:r>
            <w:r w:rsidRPr="00446099">
              <w:rPr>
                <w:rFonts w:ascii="Arial" w:eastAsia="Times New Roman" w:hAnsi="Arial" w:cs="B Nazanin" w:hint="cs"/>
                <w:rtl/>
                <w:lang w:bidi="fa-IR"/>
              </w:rPr>
              <w:t>طی دوره</w:t>
            </w:r>
            <w:r w:rsidRPr="00446099"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 w:rsidRPr="00446099">
              <w:rPr>
                <w:rFonts w:ascii="Arial" w:eastAsia="Times New Roman" w:hAnsi="Arial" w:cs="B Nazanin" w:hint="cs"/>
                <w:rtl/>
                <w:lang w:bidi="fa-IR"/>
              </w:rPr>
              <w:t>های منظم (به عنوان مثال: هر 15روز یک</w:t>
            </w:r>
            <w:r w:rsidRPr="00446099"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 w:rsidRPr="00446099">
              <w:rPr>
                <w:rFonts w:ascii="Arial" w:eastAsia="Times New Roman" w:hAnsi="Arial" w:cs="B Nazanin" w:hint="cs"/>
                <w:rtl/>
                <w:lang w:bidi="fa-IR"/>
              </w:rPr>
              <w:t xml:space="preserve">بار) صورتحسابهای بانکی مربوط به کلیه حسابهای بانکی اخذ و توسط اشخاصی مستقل از مسئولین دریافت و پرداخت و همچنین مسئولین ثبت دفاتر، با اقلام مندرج در دفاتر شرکت مطابقت و ماهیت و دلایل ایجاد کلیه اقلام مزبور (اقلام مغایرت) مشخص شده و نتایج حاصله توسط یکی از مقامات مسئول شرکت مورد </w:t>
            </w:r>
            <w:r w:rsidRPr="00446099">
              <w:rPr>
                <w:rFonts w:ascii="Arial" w:eastAsia="Times New Roman" w:hAnsi="Arial" w:cs="B Nazanin" w:hint="cs"/>
                <w:rtl/>
                <w:lang w:bidi="fa-IR"/>
              </w:rPr>
              <w:lastRenderedPageBreak/>
              <w:t>بررسی و تایید قرار می گیرد.</w:t>
            </w:r>
          </w:p>
        </w:tc>
        <w:tc>
          <w:tcPr>
            <w:tcW w:w="89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31645E6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65" w:type="dxa"/>
            <w:tcBorders>
              <w:top w:val="nil"/>
              <w:bottom w:val="single" w:sz="4" w:space="0" w:color="auto"/>
            </w:tcBorders>
            <w:vAlign w:val="bottom"/>
          </w:tcPr>
          <w:p w14:paraId="288457C1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vAlign w:val="bottom"/>
          </w:tcPr>
          <w:p w14:paraId="782760B9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49" w:type="dxa"/>
            <w:tcBorders>
              <w:top w:val="nil"/>
              <w:bottom w:val="single" w:sz="4" w:space="0" w:color="auto"/>
            </w:tcBorders>
            <w:vAlign w:val="bottom"/>
          </w:tcPr>
          <w:p w14:paraId="19B6A2B4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737" w:type="dxa"/>
            <w:tcBorders>
              <w:top w:val="nil"/>
              <w:bottom w:val="single" w:sz="4" w:space="0" w:color="auto"/>
            </w:tcBorders>
            <w:vAlign w:val="bottom"/>
          </w:tcPr>
          <w:p w14:paraId="0E8C92DC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</w:tr>
      <w:tr w:rsidR="004424E5" w:rsidRPr="004D77A1" w14:paraId="3DACAE4C" w14:textId="77777777" w:rsidTr="004424E5">
        <w:trPr>
          <w:trHeight w:val="1076"/>
          <w:jc w:val="center"/>
        </w:trPr>
        <w:tc>
          <w:tcPr>
            <w:tcW w:w="926" w:type="dxa"/>
            <w:tcBorders>
              <w:top w:val="single" w:sz="4" w:space="0" w:color="auto"/>
              <w:bottom w:val="nil"/>
            </w:tcBorders>
          </w:tcPr>
          <w:p w14:paraId="636085AF" w14:textId="77777777" w:rsidR="004424E5" w:rsidRDefault="004424E5" w:rsidP="00A1366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  <w:p w14:paraId="08F56E62" w14:textId="77777777" w:rsidR="004424E5" w:rsidRDefault="004424E5" w:rsidP="00A1366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14:paraId="4A9856FB" w14:textId="77777777" w:rsidR="004424E5" w:rsidRDefault="004424E5" w:rsidP="00A1366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14:paraId="514DA98F" w14:textId="77777777" w:rsidR="004424E5" w:rsidRPr="00D44EA0" w:rsidRDefault="004424E5" w:rsidP="00A1366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559" w:type="dxa"/>
            <w:tcBorders>
              <w:top w:val="single" w:sz="4" w:space="0" w:color="auto"/>
              <w:bottom w:val="nil"/>
            </w:tcBorders>
            <w:vAlign w:val="bottom"/>
          </w:tcPr>
          <w:p w14:paraId="2B6EACA4" w14:textId="77777777" w:rsidR="004424E5" w:rsidRDefault="004424E5" w:rsidP="00446099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7-</w:t>
            </w:r>
            <w:r w:rsidRPr="00446099">
              <w:rPr>
                <w:rFonts w:ascii="Arial" w:eastAsia="Times New Roman" w:hAnsi="Arial" w:cs="B Nazanin" w:hint="cs"/>
                <w:rtl/>
                <w:lang w:bidi="fa-IR"/>
              </w:rPr>
              <w:t xml:space="preserve">دستورالعمل مناسبی در خصوص ارائه اسناد دریافتنی در سر رسید به بانک و در صورت عدم وصول در سر رسید، خارج نمودن اقلام مربوط از حساب اسناد دریافتنی و ثبت آن در حساب بدهکاران، به منظور انجام پیگیریهای لازم وجود دارد. </w:t>
            </w:r>
          </w:p>
          <w:p w14:paraId="4FE1D350" w14:textId="77777777" w:rsidR="004424E5" w:rsidRPr="00446099" w:rsidRDefault="004424E5" w:rsidP="00446099">
            <w:pPr>
              <w:bidi/>
              <w:jc w:val="lowKashida"/>
              <w:rPr>
                <w:rFonts w:ascii="Arial" w:eastAsia="Times New Roman" w:hAnsi="Arial" w:cs="B Nazanin"/>
                <w:b/>
                <w:bCs/>
                <w:lang w:bidi="fa-IR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257485B2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nil"/>
            </w:tcBorders>
            <w:vAlign w:val="bottom"/>
          </w:tcPr>
          <w:p w14:paraId="0239CB25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nil"/>
            </w:tcBorders>
            <w:vAlign w:val="bottom"/>
          </w:tcPr>
          <w:p w14:paraId="7E32F6DF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49" w:type="dxa"/>
            <w:tcBorders>
              <w:top w:val="single" w:sz="4" w:space="0" w:color="auto"/>
              <w:bottom w:val="nil"/>
            </w:tcBorders>
            <w:vAlign w:val="bottom"/>
          </w:tcPr>
          <w:p w14:paraId="0435BE35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nil"/>
            </w:tcBorders>
            <w:vAlign w:val="bottom"/>
          </w:tcPr>
          <w:p w14:paraId="1CCE9EBE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</w:tr>
      <w:tr w:rsidR="004424E5" w:rsidRPr="004D77A1" w14:paraId="6567318D" w14:textId="77777777" w:rsidTr="004424E5">
        <w:trPr>
          <w:trHeight w:val="1089"/>
          <w:jc w:val="center"/>
        </w:trPr>
        <w:tc>
          <w:tcPr>
            <w:tcW w:w="926" w:type="dxa"/>
            <w:tcBorders>
              <w:top w:val="nil"/>
              <w:bottom w:val="nil"/>
            </w:tcBorders>
          </w:tcPr>
          <w:p w14:paraId="24A77A32" w14:textId="77777777" w:rsidR="004424E5" w:rsidRDefault="004424E5" w:rsidP="00A1366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6559" w:type="dxa"/>
            <w:tcBorders>
              <w:top w:val="nil"/>
              <w:bottom w:val="nil"/>
            </w:tcBorders>
            <w:vAlign w:val="bottom"/>
          </w:tcPr>
          <w:p w14:paraId="480788CF" w14:textId="77777777" w:rsidR="004424E5" w:rsidRPr="00A13668" w:rsidRDefault="00B320CF" w:rsidP="00A13668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8</w:t>
            </w:r>
            <w:r w:rsidR="004424E5">
              <w:rPr>
                <w:rFonts w:ascii="Arial" w:eastAsia="Times New Roman" w:hAnsi="Arial" w:cs="B Nazanin" w:hint="cs"/>
                <w:rtl/>
                <w:lang w:bidi="fa-IR"/>
              </w:rPr>
              <w:t>-</w:t>
            </w:r>
            <w:r w:rsidR="004424E5" w:rsidRPr="00A13668">
              <w:rPr>
                <w:rFonts w:ascii="Arial" w:eastAsia="Times New Roman" w:hAnsi="Arial" w:cs="B Nazanin" w:hint="cs"/>
                <w:rtl/>
                <w:lang w:bidi="fa-IR"/>
              </w:rPr>
              <w:t>کنترلهای کافی جهت حفاظت از صندوق و اسناد دریافتنی موجود در شرکت بعمل آمده و در صورت لزوم، پوشش بیمه</w:t>
            </w:r>
            <w:r w:rsidR="004424E5" w:rsidRPr="00A13668"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 w:rsidR="004424E5" w:rsidRPr="00A13668">
              <w:rPr>
                <w:rFonts w:ascii="Arial" w:eastAsia="Times New Roman" w:hAnsi="Arial" w:cs="B Nazanin" w:hint="cs"/>
                <w:rtl/>
                <w:lang w:bidi="fa-IR"/>
              </w:rPr>
              <w:t>ای مناسب در این خصوص ایجاد شده</w:t>
            </w:r>
            <w:r w:rsidR="004424E5" w:rsidRPr="00A13668"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 w:rsidR="004424E5" w:rsidRPr="00A13668">
              <w:rPr>
                <w:rFonts w:ascii="Arial" w:eastAsia="Times New Roman" w:hAnsi="Arial" w:cs="B Nazanin" w:hint="cs"/>
                <w:rtl/>
                <w:lang w:bidi="fa-IR"/>
              </w:rPr>
              <w:t>است.</w:t>
            </w:r>
          </w:p>
          <w:p w14:paraId="64185353" w14:textId="77777777" w:rsidR="004424E5" w:rsidRDefault="004424E5" w:rsidP="00446099">
            <w:pPr>
              <w:bidi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  <w:r w:rsidRPr="00387A16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  <w:lang w:bidi="fa-IR"/>
              </w:rPr>
              <w:t>ج</w:t>
            </w:r>
            <w:r w:rsidRPr="00387A16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  <w:lang w:bidi="fa-IR"/>
              </w:rPr>
              <w:t>- صورت ریز بدهکاران عمده و صورت تجزیه سنی مطالبات تهیه شده توسط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</w:tcBorders>
            <w:vAlign w:val="bottom"/>
          </w:tcPr>
          <w:p w14:paraId="14418719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65" w:type="dxa"/>
            <w:tcBorders>
              <w:top w:val="nil"/>
              <w:bottom w:val="nil"/>
            </w:tcBorders>
            <w:vAlign w:val="bottom"/>
          </w:tcPr>
          <w:p w14:paraId="30E88BCC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6447D00C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  <w:vAlign w:val="bottom"/>
          </w:tcPr>
          <w:p w14:paraId="32054C61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  <w:vAlign w:val="bottom"/>
          </w:tcPr>
          <w:p w14:paraId="104FEDEC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</w:tr>
      <w:tr w:rsidR="004424E5" w:rsidRPr="004D77A1" w14:paraId="4D2C28DA" w14:textId="77777777" w:rsidTr="004424E5">
        <w:trPr>
          <w:trHeight w:val="170"/>
          <w:jc w:val="center"/>
        </w:trPr>
        <w:tc>
          <w:tcPr>
            <w:tcW w:w="926" w:type="dxa"/>
            <w:tcBorders>
              <w:top w:val="nil"/>
              <w:bottom w:val="nil"/>
            </w:tcBorders>
          </w:tcPr>
          <w:p w14:paraId="42E4DE9E" w14:textId="77777777" w:rsidR="004424E5" w:rsidRDefault="004424E5" w:rsidP="00A1366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559" w:type="dxa"/>
            <w:tcBorders>
              <w:top w:val="nil"/>
              <w:bottom w:val="nil"/>
            </w:tcBorders>
            <w:vAlign w:val="bottom"/>
          </w:tcPr>
          <w:p w14:paraId="613D188E" w14:textId="77777777" w:rsidR="004424E5" w:rsidRDefault="004424E5" w:rsidP="00836DCB">
            <w:pPr>
              <w:bidi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  <w:r w:rsidRPr="00446099">
              <w:rPr>
                <w:rFonts w:ascii="Arial" w:eastAsia="Times New Roman" w:hAnsi="Arial" w:cs="B Nazanin" w:hint="cs"/>
                <w:b/>
                <w:bCs/>
                <w:rtl/>
                <w:lang w:bidi="fa-IR"/>
              </w:rPr>
              <w:t xml:space="preserve"> </w:t>
            </w:r>
            <w:r w:rsidRPr="00387A16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  <w:lang w:bidi="fa-IR"/>
              </w:rPr>
              <w:t>شرکت را اخذ و بررسی</w:t>
            </w:r>
            <w:r w:rsidRPr="00387A16">
              <w:rPr>
                <w:rFonts w:ascii="Arial" w:eastAsia="Times New Roman" w:hAnsi="Arial" w:cs="B Nazanin" w:hint="eastAsia"/>
                <w:b/>
                <w:bCs/>
                <w:sz w:val="24"/>
                <w:szCs w:val="24"/>
                <w:rtl/>
                <w:lang w:bidi="fa-IR"/>
              </w:rPr>
              <w:t>‌</w:t>
            </w:r>
            <w:r w:rsidRPr="00387A16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  <w:lang w:bidi="fa-IR"/>
              </w:rPr>
              <w:t>های زیر را انجام دهید.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</w:tcBorders>
            <w:vAlign w:val="bottom"/>
          </w:tcPr>
          <w:p w14:paraId="7FE3F286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65" w:type="dxa"/>
            <w:tcBorders>
              <w:top w:val="nil"/>
              <w:bottom w:val="nil"/>
            </w:tcBorders>
            <w:vAlign w:val="bottom"/>
          </w:tcPr>
          <w:p w14:paraId="66DBF0F1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1EB74DE8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  <w:vAlign w:val="bottom"/>
          </w:tcPr>
          <w:p w14:paraId="79347686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  <w:vAlign w:val="bottom"/>
          </w:tcPr>
          <w:p w14:paraId="6CB3EA30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</w:tr>
      <w:tr w:rsidR="004424E5" w:rsidRPr="004D77A1" w14:paraId="293C089A" w14:textId="77777777" w:rsidTr="004424E5">
        <w:trPr>
          <w:trHeight w:val="667"/>
          <w:jc w:val="center"/>
        </w:trPr>
        <w:tc>
          <w:tcPr>
            <w:tcW w:w="926" w:type="dxa"/>
            <w:tcBorders>
              <w:top w:val="nil"/>
              <w:bottom w:val="nil"/>
            </w:tcBorders>
          </w:tcPr>
          <w:p w14:paraId="3227FEF3" w14:textId="77777777" w:rsidR="004424E5" w:rsidRPr="00D44EA0" w:rsidRDefault="004424E5" w:rsidP="00573B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6559" w:type="dxa"/>
            <w:tcBorders>
              <w:top w:val="nil"/>
              <w:bottom w:val="nil"/>
            </w:tcBorders>
            <w:vAlign w:val="bottom"/>
          </w:tcPr>
          <w:p w14:paraId="436C7C41" w14:textId="77777777" w:rsidR="004424E5" w:rsidRPr="00A13668" w:rsidRDefault="004424E5" w:rsidP="00A13668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1-</w:t>
            </w:r>
            <w:r w:rsidRPr="00A13668">
              <w:rPr>
                <w:rFonts w:ascii="Arial" w:eastAsia="Times New Roman" w:hAnsi="Arial" w:cs="B Nazanin" w:hint="cs"/>
                <w:rtl/>
                <w:lang w:bidi="fa-IR"/>
              </w:rPr>
              <w:t>طی دوره</w:t>
            </w:r>
            <w:r w:rsidRPr="00A13668"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 w:rsidRPr="00A13668">
              <w:rPr>
                <w:rFonts w:ascii="Arial" w:eastAsia="Times New Roman" w:hAnsi="Arial" w:cs="B Nazanin" w:hint="cs"/>
                <w:rtl/>
                <w:lang w:bidi="fa-IR"/>
              </w:rPr>
              <w:t>های مناسب مانده حساب بدهکاران عمده با دفاتر مشتریان (طرف حساب) مطابقت داده شده و مغایرت</w:t>
            </w:r>
            <w:r w:rsidRPr="00A13668"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 w:rsidRPr="00A13668">
              <w:rPr>
                <w:rFonts w:ascii="Arial" w:eastAsia="Times New Roman" w:hAnsi="Arial" w:cs="B Nazanin" w:hint="cs"/>
                <w:rtl/>
                <w:lang w:bidi="fa-IR"/>
              </w:rPr>
              <w:t>های موجود، پیگیری و رفع می</w:t>
            </w:r>
            <w:r w:rsidRPr="00A13668"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 w:rsidRPr="00A13668">
              <w:rPr>
                <w:rFonts w:ascii="Arial" w:eastAsia="Times New Roman" w:hAnsi="Arial" w:cs="B Nazanin" w:hint="cs"/>
                <w:rtl/>
                <w:lang w:bidi="fa-IR"/>
              </w:rPr>
              <w:t>شود.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</w:tcBorders>
            <w:vAlign w:val="bottom"/>
          </w:tcPr>
          <w:p w14:paraId="33E7AA7F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65" w:type="dxa"/>
            <w:tcBorders>
              <w:top w:val="nil"/>
              <w:bottom w:val="nil"/>
            </w:tcBorders>
            <w:vAlign w:val="bottom"/>
          </w:tcPr>
          <w:p w14:paraId="59849EA8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4FC768AC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  <w:vAlign w:val="bottom"/>
          </w:tcPr>
          <w:p w14:paraId="30077FED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  <w:vAlign w:val="bottom"/>
          </w:tcPr>
          <w:p w14:paraId="2AC38117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</w:tr>
      <w:tr w:rsidR="004424E5" w:rsidRPr="004D77A1" w14:paraId="25AD7294" w14:textId="77777777" w:rsidTr="004424E5">
        <w:trPr>
          <w:trHeight w:val="407"/>
          <w:jc w:val="center"/>
        </w:trPr>
        <w:tc>
          <w:tcPr>
            <w:tcW w:w="926" w:type="dxa"/>
            <w:tcBorders>
              <w:top w:val="nil"/>
              <w:bottom w:val="nil"/>
            </w:tcBorders>
          </w:tcPr>
          <w:p w14:paraId="7F22CD17" w14:textId="77777777" w:rsidR="004424E5" w:rsidRPr="00D44EA0" w:rsidRDefault="004424E5" w:rsidP="00573B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6559" w:type="dxa"/>
            <w:tcBorders>
              <w:top w:val="nil"/>
              <w:bottom w:val="nil"/>
            </w:tcBorders>
            <w:vAlign w:val="bottom"/>
          </w:tcPr>
          <w:p w14:paraId="7522E0B1" w14:textId="77777777" w:rsidR="004424E5" w:rsidRPr="00A13668" w:rsidRDefault="004424E5" w:rsidP="00A13668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2-</w:t>
            </w:r>
            <w:r w:rsidRPr="00A13668">
              <w:rPr>
                <w:rFonts w:ascii="Arial" w:eastAsia="Times New Roman" w:hAnsi="Arial" w:cs="B Nazanin" w:hint="cs"/>
                <w:rtl/>
                <w:lang w:bidi="fa-IR"/>
              </w:rPr>
              <w:t>لیست طبقه</w:t>
            </w:r>
            <w:r w:rsidRPr="00A13668"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 w:rsidRPr="00A13668">
              <w:rPr>
                <w:rFonts w:ascii="Arial" w:eastAsia="Times New Roman" w:hAnsi="Arial" w:cs="B Nazanin" w:hint="cs"/>
                <w:rtl/>
                <w:lang w:bidi="fa-IR"/>
              </w:rPr>
              <w:t>بندی سنی مانده حساب بدهکاران بطور منظم (مثلا هر ماه یکبار) توسط اشخاصی مستقل از  مسئولین پیگیری وصول مطالبات تهیه و دلائل تعویق وصول مبالغ مزبور مشخص می شود .</w:t>
            </w:r>
          </w:p>
          <w:p w14:paraId="5612D186" w14:textId="77777777" w:rsidR="004424E5" w:rsidRPr="00D44EA0" w:rsidRDefault="004424E5" w:rsidP="00F070C3">
            <w:pPr>
              <w:pStyle w:val="ListParagraph"/>
              <w:bidi/>
              <w:ind w:left="317" w:hanging="317"/>
              <w:jc w:val="lowKashida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896" w:type="dxa"/>
            <w:gridSpan w:val="2"/>
            <w:tcBorders>
              <w:top w:val="nil"/>
              <w:bottom w:val="nil"/>
            </w:tcBorders>
            <w:vAlign w:val="bottom"/>
          </w:tcPr>
          <w:p w14:paraId="2AFCD8D3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65" w:type="dxa"/>
            <w:tcBorders>
              <w:top w:val="nil"/>
              <w:bottom w:val="nil"/>
            </w:tcBorders>
            <w:vAlign w:val="bottom"/>
          </w:tcPr>
          <w:p w14:paraId="4116D3A5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23C2353D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  <w:vAlign w:val="bottom"/>
          </w:tcPr>
          <w:p w14:paraId="6C8125E5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  <w:vAlign w:val="bottom"/>
          </w:tcPr>
          <w:p w14:paraId="3197BFFF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</w:tr>
      <w:tr w:rsidR="004424E5" w:rsidRPr="004D77A1" w14:paraId="1724A7FE" w14:textId="77777777" w:rsidTr="004424E5">
        <w:trPr>
          <w:trHeight w:val="600"/>
          <w:jc w:val="center"/>
        </w:trPr>
        <w:tc>
          <w:tcPr>
            <w:tcW w:w="926" w:type="dxa"/>
            <w:tcBorders>
              <w:top w:val="nil"/>
              <w:bottom w:val="nil"/>
            </w:tcBorders>
          </w:tcPr>
          <w:p w14:paraId="0A11628C" w14:textId="77777777" w:rsidR="004424E5" w:rsidRDefault="004424E5" w:rsidP="00A1366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  <w:p w14:paraId="57FE52F9" w14:textId="77777777" w:rsidR="004424E5" w:rsidRDefault="004424E5" w:rsidP="00A1366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14:paraId="52C20A8D" w14:textId="77777777" w:rsidR="004424E5" w:rsidRPr="00D44EA0" w:rsidRDefault="004424E5" w:rsidP="00A1366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559" w:type="dxa"/>
            <w:tcBorders>
              <w:top w:val="nil"/>
              <w:bottom w:val="nil"/>
            </w:tcBorders>
            <w:vAlign w:val="bottom"/>
          </w:tcPr>
          <w:p w14:paraId="791B92DE" w14:textId="77777777" w:rsidR="004424E5" w:rsidRPr="00A13668" w:rsidRDefault="004424E5" w:rsidP="00A13668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3-</w:t>
            </w:r>
            <w:r w:rsidRPr="00A13668">
              <w:rPr>
                <w:rFonts w:ascii="Arial" w:eastAsia="Times New Roman" w:hAnsi="Arial" w:cs="B Nazanin" w:hint="cs"/>
                <w:rtl/>
                <w:lang w:bidi="fa-IR"/>
              </w:rPr>
              <w:t xml:space="preserve">نتایج حاصل از اجرای روشهای مندرج در بندهای 12و13 فوق ، توسط یکی از مقامات مسئول شرکت مورد بررسی و تایید قرار میگیرد . </w:t>
            </w:r>
          </w:p>
          <w:p w14:paraId="31DE5213" w14:textId="77777777" w:rsidR="004424E5" w:rsidRPr="00D44EA0" w:rsidRDefault="004424E5" w:rsidP="00F070C3">
            <w:pPr>
              <w:pStyle w:val="ListParagraph"/>
              <w:bidi/>
              <w:ind w:left="317" w:hanging="317"/>
              <w:jc w:val="lowKashida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896" w:type="dxa"/>
            <w:gridSpan w:val="2"/>
            <w:tcBorders>
              <w:top w:val="nil"/>
              <w:bottom w:val="nil"/>
            </w:tcBorders>
            <w:vAlign w:val="bottom"/>
          </w:tcPr>
          <w:p w14:paraId="38FF6D75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65" w:type="dxa"/>
            <w:tcBorders>
              <w:top w:val="nil"/>
              <w:bottom w:val="nil"/>
            </w:tcBorders>
            <w:vAlign w:val="bottom"/>
          </w:tcPr>
          <w:p w14:paraId="3A16F114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bottom"/>
          </w:tcPr>
          <w:p w14:paraId="1D2B625C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49" w:type="dxa"/>
            <w:tcBorders>
              <w:top w:val="nil"/>
              <w:bottom w:val="nil"/>
            </w:tcBorders>
            <w:vAlign w:val="bottom"/>
          </w:tcPr>
          <w:p w14:paraId="246931F3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  <w:vAlign w:val="bottom"/>
          </w:tcPr>
          <w:p w14:paraId="72ADF88A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</w:tr>
      <w:tr w:rsidR="004424E5" w:rsidRPr="004D77A1" w14:paraId="4AAFA15C" w14:textId="77777777" w:rsidTr="004424E5">
        <w:trPr>
          <w:trHeight w:val="843"/>
          <w:jc w:val="center"/>
        </w:trPr>
        <w:tc>
          <w:tcPr>
            <w:tcW w:w="926" w:type="dxa"/>
            <w:tcBorders>
              <w:top w:val="nil"/>
              <w:bottom w:val="single" w:sz="4" w:space="0" w:color="auto"/>
            </w:tcBorders>
          </w:tcPr>
          <w:p w14:paraId="744D7770" w14:textId="77777777" w:rsidR="004424E5" w:rsidRDefault="004424E5" w:rsidP="00A1366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  <w:p w14:paraId="5AEBFE6B" w14:textId="77777777" w:rsidR="004424E5" w:rsidRDefault="004424E5" w:rsidP="00A1366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14:paraId="2A8C3D18" w14:textId="77777777" w:rsidR="004424E5" w:rsidRDefault="004424E5" w:rsidP="00A1366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14:paraId="61107C9C" w14:textId="77777777" w:rsidR="004424E5" w:rsidRDefault="004424E5" w:rsidP="00A1366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14:paraId="50896408" w14:textId="77777777" w:rsidR="004424E5" w:rsidRPr="00D44EA0" w:rsidRDefault="004424E5" w:rsidP="00A1366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559" w:type="dxa"/>
            <w:tcBorders>
              <w:top w:val="nil"/>
              <w:bottom w:val="single" w:sz="4" w:space="0" w:color="auto"/>
            </w:tcBorders>
            <w:vAlign w:val="bottom"/>
          </w:tcPr>
          <w:p w14:paraId="41CF6E4F" w14:textId="77777777" w:rsidR="004424E5" w:rsidRPr="00A13668" w:rsidRDefault="004424E5" w:rsidP="00A13668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4-</w:t>
            </w:r>
            <w:r w:rsidRPr="00A13668">
              <w:rPr>
                <w:rFonts w:ascii="Arial" w:eastAsia="Times New Roman" w:hAnsi="Arial" w:cs="B Nazanin" w:hint="cs"/>
                <w:rtl/>
                <w:lang w:bidi="fa-IR"/>
              </w:rPr>
              <w:t xml:space="preserve">طی دوره های منظم ( مثلا هر 4ماه یکبار ) مطالبات مشکوک الوصل و یا سوخت شده مشخص گردیده و دلایل کافی در مورد هر یک از اقلام ارائه و پس از تایید توسط یکی از مسئولین ارشد شرکت جهت تصمیم گیری نهایی نسبت به احتساب ذخیره مطالبات مشکوک الوصل و یا حذف مطالبات سوخت شده به هیات مدیره ارائه می شود. </w:t>
            </w:r>
          </w:p>
          <w:p w14:paraId="4DC799A6" w14:textId="77777777" w:rsidR="004424E5" w:rsidRPr="00D44EA0" w:rsidRDefault="004424E5" w:rsidP="00F070C3">
            <w:pPr>
              <w:pStyle w:val="ListParagraph"/>
              <w:bidi/>
              <w:ind w:left="317" w:hanging="317"/>
              <w:jc w:val="lowKashida"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  <w:vAlign w:val="bottom"/>
          </w:tcPr>
          <w:p w14:paraId="7D5E640C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7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9310C08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vAlign w:val="bottom"/>
          </w:tcPr>
          <w:p w14:paraId="59A7697E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49" w:type="dxa"/>
            <w:tcBorders>
              <w:top w:val="nil"/>
              <w:bottom w:val="single" w:sz="4" w:space="0" w:color="auto"/>
            </w:tcBorders>
            <w:vAlign w:val="bottom"/>
          </w:tcPr>
          <w:p w14:paraId="0686F7C5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1737" w:type="dxa"/>
            <w:tcBorders>
              <w:top w:val="nil"/>
              <w:bottom w:val="single" w:sz="4" w:space="0" w:color="auto"/>
            </w:tcBorders>
            <w:vAlign w:val="bottom"/>
          </w:tcPr>
          <w:p w14:paraId="02DBF0C0" w14:textId="77777777" w:rsidR="004424E5" w:rsidRPr="00D44EA0" w:rsidRDefault="004424E5" w:rsidP="00EE566D">
            <w:pPr>
              <w:rPr>
                <w:rFonts w:ascii="Arial" w:eastAsia="Times New Roman" w:hAnsi="Arial" w:cs="B Nazanin"/>
                <w:lang w:bidi="fa-IR"/>
              </w:rPr>
            </w:pPr>
          </w:p>
        </w:tc>
      </w:tr>
    </w:tbl>
    <w:p w14:paraId="4ECE1553" w14:textId="77777777" w:rsidR="007F5906" w:rsidRPr="007F5906" w:rsidRDefault="007F5906" w:rsidP="007F5906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sectPr w:rsidR="007F5906" w:rsidRPr="007F5906" w:rsidSect="00041317">
      <w:headerReference w:type="default" r:id="rId8"/>
      <w:footerReference w:type="default" r:id="rId9"/>
      <w:pgSz w:w="12240" w:h="15840"/>
      <w:pgMar w:top="245" w:right="720" w:bottom="850" w:left="576" w:header="27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6B48F" w14:textId="77777777" w:rsidR="00AD6790" w:rsidRDefault="00AD6790" w:rsidP="00E7338E">
      <w:pPr>
        <w:spacing w:after="0" w:line="240" w:lineRule="auto"/>
      </w:pPr>
      <w:r>
        <w:separator/>
      </w:r>
    </w:p>
  </w:endnote>
  <w:endnote w:type="continuationSeparator" w:id="0">
    <w:p w14:paraId="7611BFFE" w14:textId="77777777" w:rsidR="00AD6790" w:rsidRDefault="00AD6790" w:rsidP="00E7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2398557"/>
      <w:docPartObj>
        <w:docPartGallery w:val="Page Numbers (Bottom of Page)"/>
        <w:docPartUnique/>
      </w:docPartObj>
    </w:sdtPr>
    <w:sdtEndPr/>
    <w:sdtContent>
      <w:p w14:paraId="718A7C8A" w14:textId="77777777" w:rsidR="00E004E5" w:rsidRDefault="00E004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1F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8D8A3DB" w14:textId="77777777" w:rsidR="00E004E5" w:rsidRDefault="00E004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5833B" w14:textId="77777777" w:rsidR="00AD6790" w:rsidRDefault="00AD6790" w:rsidP="00E7338E">
      <w:pPr>
        <w:spacing w:after="0" w:line="240" w:lineRule="auto"/>
      </w:pPr>
      <w:r>
        <w:separator/>
      </w:r>
    </w:p>
  </w:footnote>
  <w:footnote w:type="continuationSeparator" w:id="0">
    <w:p w14:paraId="08F3B75D" w14:textId="77777777" w:rsidR="00AD6790" w:rsidRDefault="00AD6790" w:rsidP="00E7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1147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21"/>
      <w:gridCol w:w="846"/>
      <w:gridCol w:w="770"/>
      <w:gridCol w:w="1558"/>
      <w:gridCol w:w="3375"/>
      <w:gridCol w:w="900"/>
      <w:gridCol w:w="402"/>
      <w:gridCol w:w="450"/>
      <w:gridCol w:w="498"/>
      <w:gridCol w:w="1752"/>
    </w:tblGrid>
    <w:tr w:rsidR="00836DCB" w:rsidRPr="00282B5C" w14:paraId="62AAE06B" w14:textId="77777777" w:rsidTr="001D2A3C">
      <w:trPr>
        <w:cantSplit/>
        <w:trHeight w:val="392"/>
        <w:jc w:val="center"/>
      </w:trPr>
      <w:tc>
        <w:tcPr>
          <w:tcW w:w="17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49D271E" w14:textId="77777777" w:rsidR="00836DCB" w:rsidRPr="00282B5C" w:rsidRDefault="00836DCB" w:rsidP="00E93D23">
          <w:pPr>
            <w:bidi/>
            <w:spacing w:after="0" w:line="240" w:lineRule="auto"/>
            <w:ind w:left="-249" w:right="-851" w:firstLine="249"/>
            <w:jc w:val="center"/>
            <w:rPr>
              <w:rFonts w:eastAsia="Times New Roman" w:cs="B Nazanin"/>
              <w:sz w:val="20"/>
              <w:szCs w:val="24"/>
            </w:rPr>
          </w:pPr>
        </w:p>
      </w:tc>
      <w:tc>
        <w:tcPr>
          <w:tcW w:w="6603" w:type="dxa"/>
          <w:gridSpan w:val="4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5BF28130" w14:textId="77777777" w:rsidR="00836DCB" w:rsidRPr="00282B5C" w:rsidRDefault="00836DCB" w:rsidP="00E93D23">
          <w:pPr>
            <w:bidi/>
            <w:spacing w:after="0" w:line="240" w:lineRule="auto"/>
            <w:ind w:right="-851"/>
            <w:jc w:val="center"/>
            <w:rPr>
              <w:rFonts w:eastAsia="Times New Roman" w:cs="B Titr"/>
              <w:sz w:val="20"/>
            </w:rPr>
          </w:pPr>
          <w:r w:rsidRPr="00282B5C">
            <w:rPr>
              <w:rFonts w:eastAsia="Times New Roman" w:cs="B Titr" w:hint="cs"/>
              <w:sz w:val="20"/>
              <w:rtl/>
            </w:rPr>
            <w:t xml:space="preserve">موسسه حسابرسي </w:t>
          </w:r>
          <w:r>
            <w:rPr>
              <w:rFonts w:eastAsia="Times New Roman" w:cs="B Titr" w:hint="cs"/>
              <w:sz w:val="20"/>
              <w:rtl/>
            </w:rPr>
            <w:t>داریاروش</w:t>
          </w:r>
          <w:r w:rsidRPr="00282B5C">
            <w:rPr>
              <w:rFonts w:eastAsia="Times New Roman" w:cs="B Titr" w:hint="cs"/>
              <w:sz w:val="20"/>
              <w:rtl/>
            </w:rPr>
            <w:t xml:space="preserve"> (حسابداران رسمي)</w:t>
          </w:r>
        </w:p>
      </w:tc>
      <w:tc>
        <w:tcPr>
          <w:tcW w:w="3102" w:type="dxa"/>
          <w:gridSpan w:val="4"/>
          <w:vMerge w:val="restart"/>
          <w:tcBorders>
            <w:top w:val="nil"/>
            <w:left w:val="nil"/>
            <w:right w:val="nil"/>
          </w:tcBorders>
          <w:vAlign w:val="center"/>
        </w:tcPr>
        <w:tbl>
          <w:tblPr>
            <w:bidiVisual/>
            <w:tblW w:w="2332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2332"/>
          </w:tblGrid>
          <w:tr w:rsidR="00836DCB" w14:paraId="682974FC" w14:textId="77777777" w:rsidTr="00EA500B">
            <w:trPr>
              <w:trHeight w:val="450"/>
              <w:jc w:val="center"/>
            </w:trPr>
            <w:tc>
              <w:tcPr>
                <w:tcW w:w="2332" w:type="dxa"/>
                <w:shd w:val="horzCross" w:color="auto" w:fill="auto"/>
                <w:hideMark/>
              </w:tcPr>
              <w:p w14:paraId="0152FFBC" w14:textId="77777777" w:rsidR="00836DCB" w:rsidRDefault="00836DCB" w:rsidP="00EA500B">
                <w:pPr>
                  <w:pStyle w:val="Header"/>
                  <w:bidi/>
                  <w:spacing w:line="216" w:lineRule="auto"/>
                  <w:jc w:val="center"/>
                  <w:rPr>
                    <w:rFonts w:cs="B Lotus"/>
                    <w:b/>
                    <w:bCs/>
                    <w:i/>
                    <w:sz w:val="24"/>
                    <w:szCs w:val="24"/>
                  </w:rPr>
                </w:pPr>
                <w:r>
                  <w:rPr>
                    <w:rFonts w:cs="B Lotus" w:hint="cs"/>
                    <w:b/>
                    <w:sz w:val="24"/>
                    <w:szCs w:val="24"/>
                    <w:rtl/>
                  </w:rPr>
                  <w:t xml:space="preserve">     </w:t>
                </w:r>
              </w:p>
            </w:tc>
          </w:tr>
          <w:tr w:rsidR="00836DCB" w14:paraId="711657EA" w14:textId="77777777" w:rsidTr="00EA500B">
            <w:trPr>
              <w:trHeight w:val="527"/>
              <w:jc w:val="center"/>
            </w:trPr>
            <w:tc>
              <w:tcPr>
                <w:tcW w:w="2332" w:type="dxa"/>
                <w:vMerge w:val="restart"/>
                <w:vAlign w:val="center"/>
                <w:hideMark/>
              </w:tcPr>
              <w:p w14:paraId="1979CF67" w14:textId="77777777" w:rsidR="00836DCB" w:rsidRDefault="00836DCB" w:rsidP="00EA500B">
                <w:pPr>
                  <w:pStyle w:val="Header"/>
                  <w:bidi/>
                  <w:spacing w:line="216" w:lineRule="auto"/>
                  <w:jc w:val="center"/>
                  <w:rPr>
                    <w:i/>
                    <w:sz w:val="48"/>
                    <w:szCs w:val="48"/>
                  </w:rPr>
                </w:pPr>
                <w:r>
                  <w:rPr>
                    <w:b/>
                    <w:i/>
                    <w:iCs/>
                    <w:color w:val="000000" w:themeColor="text1"/>
                    <w:sz w:val="72"/>
                    <w:szCs w:val="72"/>
                  </w:rPr>
                  <w:t>D</w:t>
                </w:r>
                <w:r>
                  <w:rPr>
                    <w:b/>
                    <w:color w:val="000000" w:themeColor="text1"/>
                    <w:sz w:val="20"/>
                    <w:szCs w:val="20"/>
                  </w:rPr>
                  <w:t>ari</w:t>
                </w:r>
                <w:r>
                  <w:rPr>
                    <w:b/>
                    <w:i/>
                    <w:iCs/>
                    <w:color w:val="000000" w:themeColor="text1"/>
                    <w:sz w:val="20"/>
                    <w:szCs w:val="20"/>
                  </w:rPr>
                  <w:t>a</w:t>
                </w:r>
                <w:r>
                  <w:rPr>
                    <w:b/>
                    <w:i/>
                    <w:iCs/>
                    <w:color w:val="000000" w:themeColor="text1"/>
                    <w:sz w:val="72"/>
                    <w:szCs w:val="72"/>
                  </w:rPr>
                  <w:t>R</w:t>
                </w:r>
                <w:r>
                  <w:rPr>
                    <w:b/>
                    <w:color w:val="000000" w:themeColor="text1"/>
                    <w:sz w:val="20"/>
                    <w:szCs w:val="20"/>
                  </w:rPr>
                  <w:t>avesh</w:t>
                </w:r>
              </w:p>
            </w:tc>
          </w:tr>
          <w:tr w:rsidR="00836DCB" w14:paraId="4E1039CC" w14:textId="77777777" w:rsidTr="00EA500B">
            <w:trPr>
              <w:trHeight w:val="874"/>
              <w:jc w:val="center"/>
            </w:trPr>
            <w:tc>
              <w:tcPr>
                <w:tcW w:w="2332" w:type="dxa"/>
                <w:vMerge/>
                <w:vAlign w:val="center"/>
                <w:hideMark/>
              </w:tcPr>
              <w:p w14:paraId="0137A060" w14:textId="77777777" w:rsidR="00836DCB" w:rsidRDefault="00836DCB" w:rsidP="00EA500B">
                <w:pPr>
                  <w:rPr>
                    <w:rFonts w:ascii="Calibri" w:eastAsia="Calibri" w:hAnsi="Calibri" w:cs="B Nazanin"/>
                    <w:i/>
                    <w:sz w:val="48"/>
                    <w:szCs w:val="48"/>
                  </w:rPr>
                </w:pPr>
              </w:p>
            </w:tc>
          </w:tr>
          <w:tr w:rsidR="00836DCB" w14:paraId="387CBDF9" w14:textId="77777777" w:rsidTr="00EA500B">
            <w:trPr>
              <w:trHeight w:val="504"/>
              <w:jc w:val="center"/>
            </w:trPr>
            <w:tc>
              <w:tcPr>
                <w:tcW w:w="2332" w:type="dxa"/>
                <w:shd w:val="horzCross" w:color="auto" w:fill="auto"/>
                <w:hideMark/>
              </w:tcPr>
              <w:p w14:paraId="5F86266B" w14:textId="77777777" w:rsidR="00836DCB" w:rsidRDefault="00836DCB" w:rsidP="00EA500B">
                <w:pPr>
                  <w:pStyle w:val="Header"/>
                  <w:bidi/>
                  <w:spacing w:line="216" w:lineRule="auto"/>
                  <w:jc w:val="center"/>
                  <w:rPr>
                    <w:rFonts w:cs="B Lotus"/>
                    <w:b/>
                    <w:bCs/>
                    <w:i/>
                    <w:sz w:val="24"/>
                    <w:szCs w:val="24"/>
                  </w:rPr>
                </w:pPr>
                <w:r>
                  <w:rPr>
                    <w:rFonts w:cs="B Lotus" w:hint="cs"/>
                    <w:b/>
                    <w:sz w:val="24"/>
                    <w:szCs w:val="24"/>
                    <w:rtl/>
                  </w:rPr>
                  <w:t xml:space="preserve">     </w:t>
                </w:r>
              </w:p>
            </w:tc>
          </w:tr>
        </w:tbl>
        <w:p w14:paraId="2490D0E6" w14:textId="77777777" w:rsidR="00836DCB" w:rsidRPr="00836DCB" w:rsidRDefault="00836DCB" w:rsidP="00E93D23">
          <w:pPr>
            <w:bidi/>
            <w:spacing w:after="0" w:line="240" w:lineRule="auto"/>
            <w:ind w:right="-851"/>
            <w:rPr>
              <w:rFonts w:eastAsia="Times New Roman" w:cs="B Nazanin"/>
              <w:sz w:val="2"/>
              <w:szCs w:val="2"/>
            </w:rPr>
          </w:pPr>
        </w:p>
      </w:tc>
    </w:tr>
    <w:tr w:rsidR="00836DCB" w:rsidRPr="00282B5C" w14:paraId="6B97A264" w14:textId="77777777" w:rsidTr="001D2A3C">
      <w:trPr>
        <w:cantSplit/>
        <w:jc w:val="center"/>
      </w:trPr>
      <w:tc>
        <w:tcPr>
          <w:tcW w:w="2537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5070530B" w14:textId="77777777" w:rsidR="004424E5" w:rsidRDefault="004424E5" w:rsidP="004424E5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  <w:rtl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نام حسابرس:</w:t>
          </w:r>
        </w:p>
        <w:p w14:paraId="002EB59A" w14:textId="77777777" w:rsidR="004424E5" w:rsidRDefault="004424E5" w:rsidP="004424E5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  <w:rtl/>
              <w:lang w:bidi="fa-IR"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تاريخ رسيدگي</w:t>
          </w:r>
          <w:r w:rsidRPr="00282B5C">
            <w:rPr>
              <w:rFonts w:eastAsia="Times New Roman" w:cs="B Nazanin" w:hint="cs"/>
              <w:sz w:val="20"/>
              <w:szCs w:val="20"/>
              <w:rtl/>
            </w:rPr>
            <w:t>:</w:t>
          </w:r>
        </w:p>
        <w:p w14:paraId="1AF977F0" w14:textId="77777777" w:rsidR="004424E5" w:rsidRPr="00282B5C" w:rsidRDefault="004424E5" w:rsidP="004424E5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  <w:rtl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بررسی‌کننده:</w:t>
          </w:r>
        </w:p>
        <w:p w14:paraId="6F7B055B" w14:textId="77777777" w:rsidR="00836DCB" w:rsidRPr="00282B5C" w:rsidRDefault="00836DCB" w:rsidP="00E93D23">
          <w:pPr>
            <w:keepNext/>
            <w:bidi/>
            <w:spacing w:after="0" w:line="240" w:lineRule="auto"/>
            <w:ind w:left="-249" w:right="-851" w:firstLine="249"/>
            <w:outlineLvl w:val="8"/>
            <w:rPr>
              <w:rFonts w:eastAsia="Times New Roman" w:cs="B Nazanin"/>
              <w:sz w:val="18"/>
            </w:rPr>
          </w:pPr>
        </w:p>
      </w:tc>
      <w:tc>
        <w:tcPr>
          <w:tcW w:w="583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5D89741C" w14:textId="77777777" w:rsidR="00836DCB" w:rsidRPr="00282B5C" w:rsidRDefault="00836DCB" w:rsidP="00E93D23">
          <w:pPr>
            <w:bidi/>
            <w:spacing w:after="0" w:line="240" w:lineRule="auto"/>
            <w:ind w:right="-851"/>
            <w:jc w:val="center"/>
            <w:rPr>
              <w:rFonts w:eastAsia="Times New Roman" w:cs="B Nazanin"/>
              <w:sz w:val="20"/>
              <w:szCs w:val="32"/>
              <w:rtl/>
            </w:rPr>
          </w:pPr>
          <w:r w:rsidRPr="00282B5C">
            <w:rPr>
              <w:rFonts w:eastAsia="Times New Roman" w:cs="B Nazanin" w:hint="cs"/>
              <w:sz w:val="20"/>
              <w:szCs w:val="32"/>
              <w:rtl/>
            </w:rPr>
            <w:t>برنامه آزمون رعايت روش</w:t>
          </w:r>
          <w:r w:rsidRPr="00FB3959">
            <w:rPr>
              <w:rFonts w:eastAsia="Times New Roman" w:cs="B Nazanin" w:hint="eastAsia"/>
              <w:sz w:val="20"/>
              <w:szCs w:val="32"/>
              <w:rtl/>
            </w:rPr>
            <w:t>‌</w:t>
          </w:r>
          <w:r w:rsidRPr="00282B5C">
            <w:rPr>
              <w:rFonts w:eastAsia="Times New Roman" w:cs="B Nazanin" w:hint="cs"/>
              <w:sz w:val="20"/>
              <w:szCs w:val="32"/>
              <w:rtl/>
            </w:rPr>
            <w:t>ها</w:t>
          </w:r>
        </w:p>
        <w:p w14:paraId="7D384058" w14:textId="77777777" w:rsidR="00836DCB" w:rsidRPr="00282B5C" w:rsidRDefault="00836DCB" w:rsidP="00446099">
          <w:pPr>
            <w:bidi/>
            <w:spacing w:after="0" w:line="240" w:lineRule="auto"/>
            <w:ind w:right="-851"/>
            <w:jc w:val="center"/>
            <w:rPr>
              <w:rFonts w:eastAsia="Times New Roman" w:cs="B Nazanin"/>
              <w:sz w:val="20"/>
              <w:szCs w:val="32"/>
            </w:rPr>
          </w:pPr>
          <w:r>
            <w:rPr>
              <w:rFonts w:eastAsia="Times New Roman" w:cs="B Nazanin" w:hint="cs"/>
              <w:sz w:val="20"/>
              <w:szCs w:val="32"/>
              <w:rtl/>
            </w:rPr>
            <w:t>دریافتها</w:t>
          </w:r>
        </w:p>
      </w:tc>
      <w:tc>
        <w:tcPr>
          <w:tcW w:w="3102" w:type="dxa"/>
          <w:gridSpan w:val="4"/>
          <w:vMerge/>
          <w:tcBorders>
            <w:left w:val="nil"/>
            <w:bottom w:val="nil"/>
            <w:right w:val="nil"/>
          </w:tcBorders>
          <w:vAlign w:val="center"/>
        </w:tcPr>
        <w:p w14:paraId="72095891" w14:textId="77777777" w:rsidR="00836DCB" w:rsidRPr="00282B5C" w:rsidRDefault="00836DCB" w:rsidP="00E93D23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40"/>
            </w:rPr>
          </w:pPr>
        </w:p>
      </w:tc>
    </w:tr>
    <w:tr w:rsidR="00F070C3" w:rsidRPr="00282B5C" w14:paraId="655EFC88" w14:textId="77777777" w:rsidTr="001D2A3C">
      <w:trPr>
        <w:cantSplit/>
        <w:trHeight w:val="433"/>
        <w:jc w:val="center"/>
      </w:trPr>
      <w:tc>
        <w:tcPr>
          <w:tcW w:w="11472" w:type="dxa"/>
          <w:gridSpan w:val="10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333DCFF0" w14:textId="77777777" w:rsidR="00F070C3" w:rsidRPr="00282B5C" w:rsidRDefault="00F070C3" w:rsidP="00E93D23">
          <w:pPr>
            <w:bidi/>
            <w:spacing w:after="0" w:line="240" w:lineRule="auto"/>
            <w:ind w:right="34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هدف از اجراي اين برنامه اطمينان  از اعمال كنترلها توسط واحد مورد رسيدگي و بررسي صحت اعمال كنترل توسط حسابرس است .</w:t>
          </w:r>
        </w:p>
      </w:tc>
    </w:tr>
    <w:tr w:rsidR="00F070C3" w:rsidRPr="00282B5C" w14:paraId="3917B0D7" w14:textId="77777777" w:rsidTr="001D2A3C">
      <w:trPr>
        <w:cantSplit/>
        <w:jc w:val="center"/>
      </w:trPr>
      <w:tc>
        <w:tcPr>
          <w:tcW w:w="4095" w:type="dxa"/>
          <w:gridSpan w:val="4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14:paraId="080ADF27" w14:textId="77777777" w:rsidR="00F070C3" w:rsidRPr="00282B5C" w:rsidRDefault="00F070C3" w:rsidP="00E93D23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  <w:rtl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نام واحد مورد رسيدگي :</w:t>
          </w:r>
        </w:p>
        <w:p w14:paraId="241F844E" w14:textId="77777777" w:rsidR="00F070C3" w:rsidRPr="00282B5C" w:rsidRDefault="00F070C3" w:rsidP="00E93D23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3375" w:type="dxa"/>
          <w:tcBorders>
            <w:top w:val="single" w:sz="8" w:space="0" w:color="auto"/>
            <w:left w:val="nil"/>
            <w:bottom w:val="single" w:sz="8" w:space="0" w:color="auto"/>
            <w:right w:val="nil"/>
          </w:tcBorders>
          <w:vAlign w:val="center"/>
          <w:hideMark/>
        </w:tcPr>
        <w:p w14:paraId="68237375" w14:textId="77777777" w:rsidR="00F070C3" w:rsidRPr="00282B5C" w:rsidRDefault="00F070C3" w:rsidP="00E93D23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تاريخ صورتهاي مالي :</w:t>
          </w:r>
        </w:p>
      </w:tc>
      <w:tc>
        <w:tcPr>
          <w:tcW w:w="4002" w:type="dxa"/>
          <w:gridSpan w:val="5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33114884" w14:textId="77777777" w:rsidR="00F070C3" w:rsidRPr="00282B5C" w:rsidRDefault="00F070C3" w:rsidP="00E93D23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عطف به كاربرگ تعديل برنامه :</w:t>
          </w:r>
        </w:p>
      </w:tc>
    </w:tr>
    <w:tr w:rsidR="004424E5" w:rsidRPr="00282B5C" w14:paraId="409C6A7C" w14:textId="77777777" w:rsidTr="004424E5">
      <w:trPr>
        <w:cantSplit/>
        <w:jc w:val="center"/>
      </w:trPr>
      <w:tc>
        <w:tcPr>
          <w:tcW w:w="921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  <w:hideMark/>
        </w:tcPr>
        <w:p w14:paraId="5CE80D7B" w14:textId="77777777" w:rsidR="004424E5" w:rsidRDefault="004424E5" w:rsidP="00B320CF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عطف به</w:t>
          </w:r>
          <w:r w:rsidRPr="00282B5C">
            <w:rPr>
              <w:rFonts w:eastAsia="Times New Roman" w:cs="B Nazanin" w:hint="cs"/>
              <w:sz w:val="20"/>
              <w:szCs w:val="16"/>
              <w:rtl/>
            </w:rPr>
            <w:br/>
            <w:t xml:space="preserve"> </w:t>
          </w:r>
          <w:r w:rsidR="00B320CF">
            <w:rPr>
              <w:rFonts w:eastAsia="Times New Roman" w:cs="B Nazanin" w:hint="cs"/>
              <w:sz w:val="20"/>
              <w:szCs w:val="16"/>
              <w:rtl/>
            </w:rPr>
            <w:t xml:space="preserve">پرسشنامه </w:t>
          </w:r>
          <w:r w:rsidRPr="00282B5C">
            <w:rPr>
              <w:rFonts w:eastAsia="Times New Roman" w:cs="B Nazanin" w:hint="cs"/>
              <w:sz w:val="20"/>
              <w:szCs w:val="16"/>
              <w:rtl/>
            </w:rPr>
            <w:t xml:space="preserve"> </w:t>
          </w:r>
        </w:p>
        <w:p w14:paraId="4D5A1EAB" w14:textId="77777777" w:rsidR="004424E5" w:rsidRPr="00282B5C" w:rsidRDefault="004424E5" w:rsidP="00E93D23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كنترل داخلي</w:t>
          </w:r>
        </w:p>
      </w:tc>
      <w:tc>
        <w:tcPr>
          <w:tcW w:w="6549" w:type="dxa"/>
          <w:gridSpan w:val="4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  <w:hideMark/>
        </w:tcPr>
        <w:p w14:paraId="1557710C" w14:textId="77777777" w:rsidR="004424E5" w:rsidRPr="00282B5C" w:rsidRDefault="004424E5" w:rsidP="00E93D23">
          <w:pPr>
            <w:keepNext/>
            <w:bidi/>
            <w:spacing w:after="0" w:line="240" w:lineRule="auto"/>
            <w:ind w:left="-249" w:firstLine="249"/>
            <w:jc w:val="center"/>
            <w:outlineLvl w:val="3"/>
            <w:rPr>
              <w:rFonts w:eastAsia="Times New Roman" w:cs="B Nazanin"/>
              <w:sz w:val="20"/>
            </w:rPr>
          </w:pPr>
          <w:r w:rsidRPr="00282B5C">
            <w:rPr>
              <w:rFonts w:eastAsia="Times New Roman" w:cs="B Nazanin" w:hint="cs"/>
              <w:sz w:val="20"/>
              <w:szCs w:val="28"/>
              <w:rtl/>
            </w:rPr>
            <w:t>شرح آزمون</w:t>
          </w:r>
        </w:p>
      </w:tc>
      <w:tc>
        <w:tcPr>
          <w:tcW w:w="90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5698948D" w14:textId="77777777" w:rsidR="004424E5" w:rsidRPr="00282B5C" w:rsidRDefault="004424E5" w:rsidP="00E93D23">
          <w:pPr>
            <w:keepNext/>
            <w:bidi/>
            <w:spacing w:after="0" w:line="240" w:lineRule="auto"/>
            <w:ind w:left="-108" w:right="-108"/>
            <w:jc w:val="center"/>
            <w:outlineLvl w:val="0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عطف به</w:t>
          </w:r>
        </w:p>
        <w:p w14:paraId="3687D218" w14:textId="77777777" w:rsidR="004424E5" w:rsidRPr="00282B5C" w:rsidRDefault="004424E5" w:rsidP="00E93D23">
          <w:pPr>
            <w:bidi/>
            <w:spacing w:after="0" w:line="240" w:lineRule="auto"/>
            <w:ind w:right="-108"/>
            <w:jc w:val="center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كاربرگ</w:t>
          </w:r>
        </w:p>
        <w:p w14:paraId="1393B9A3" w14:textId="77777777" w:rsidR="004424E5" w:rsidRPr="00282B5C" w:rsidRDefault="004424E5" w:rsidP="00E93D23">
          <w:pPr>
            <w:bidi/>
            <w:spacing w:after="0" w:line="240" w:lineRule="auto"/>
            <w:ind w:right="-108"/>
            <w:jc w:val="center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رسيدگي</w:t>
          </w:r>
        </w:p>
      </w:tc>
      <w:tc>
        <w:tcPr>
          <w:tcW w:w="1350" w:type="dxa"/>
          <w:gridSpan w:val="3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  <w:hideMark/>
        </w:tcPr>
        <w:p w14:paraId="254570AB" w14:textId="77777777" w:rsidR="004424E5" w:rsidRPr="00282B5C" w:rsidRDefault="004424E5" w:rsidP="00E93D23">
          <w:pPr>
            <w:keepNext/>
            <w:bidi/>
            <w:spacing w:after="0" w:line="240" w:lineRule="auto"/>
            <w:ind w:left="-108" w:right="-108"/>
            <w:jc w:val="center"/>
            <w:outlineLvl w:val="4"/>
            <w:rPr>
              <w:rFonts w:eastAsia="Times New Roman" w:cs="B Nazanin"/>
              <w:sz w:val="20"/>
            </w:rPr>
          </w:pPr>
          <w:r w:rsidRPr="00282B5C">
            <w:rPr>
              <w:rFonts w:eastAsia="Times New Roman" w:cs="B Nazanin" w:hint="cs"/>
              <w:sz w:val="20"/>
              <w:rtl/>
            </w:rPr>
            <w:t>نتيجه</w:t>
          </w:r>
        </w:p>
      </w:tc>
      <w:tc>
        <w:tcPr>
          <w:tcW w:w="1752" w:type="dxa"/>
          <w:vMerge w:val="restart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74000A6A" w14:textId="77777777" w:rsidR="004424E5" w:rsidRPr="00282B5C" w:rsidRDefault="004424E5" w:rsidP="00E93D23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 xml:space="preserve">امضاء </w:t>
          </w:r>
          <w:r w:rsidRPr="00282B5C">
            <w:rPr>
              <w:rFonts w:eastAsia="Times New Roman" w:cs="B Nazanin" w:hint="cs"/>
              <w:sz w:val="20"/>
              <w:szCs w:val="20"/>
              <w:rtl/>
            </w:rPr>
            <w:br/>
            <w:t>حسابرس مسئول</w:t>
          </w:r>
        </w:p>
      </w:tc>
    </w:tr>
    <w:tr w:rsidR="004424E5" w:rsidRPr="00282B5C" w14:paraId="506821F0" w14:textId="77777777" w:rsidTr="004424E5">
      <w:trPr>
        <w:cantSplit/>
        <w:trHeight w:val="955"/>
        <w:jc w:val="center"/>
      </w:trPr>
      <w:tc>
        <w:tcPr>
          <w:tcW w:w="921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4BADF921" w14:textId="77777777" w:rsidR="004424E5" w:rsidRPr="00282B5C" w:rsidRDefault="004424E5" w:rsidP="00E93D23">
          <w:pPr>
            <w:spacing w:after="0" w:line="240" w:lineRule="auto"/>
            <w:jc w:val="center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6549" w:type="dxa"/>
          <w:gridSpan w:val="4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  <w:hideMark/>
        </w:tcPr>
        <w:p w14:paraId="6C3B37E9" w14:textId="77777777" w:rsidR="004424E5" w:rsidRPr="00282B5C" w:rsidRDefault="004424E5" w:rsidP="00E93D23">
          <w:pPr>
            <w:spacing w:after="0" w:line="240" w:lineRule="auto"/>
            <w:jc w:val="center"/>
            <w:rPr>
              <w:rFonts w:eastAsia="Times New Roman" w:cs="B Nazanin"/>
              <w:sz w:val="20"/>
            </w:rPr>
          </w:pPr>
        </w:p>
      </w:tc>
      <w:tc>
        <w:tcPr>
          <w:tcW w:w="900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36DCC614" w14:textId="77777777" w:rsidR="004424E5" w:rsidRPr="00282B5C" w:rsidRDefault="004424E5" w:rsidP="00E93D23">
          <w:pPr>
            <w:spacing w:after="0" w:line="240" w:lineRule="auto"/>
            <w:jc w:val="center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40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14:paraId="4EA7BE6A" w14:textId="77777777" w:rsidR="004424E5" w:rsidRPr="00282B5C" w:rsidRDefault="004424E5" w:rsidP="00E93D23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رعايت</w:t>
          </w:r>
        </w:p>
      </w:tc>
      <w:tc>
        <w:tcPr>
          <w:tcW w:w="4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14:paraId="1440B77C" w14:textId="77777777" w:rsidR="004424E5" w:rsidRPr="00282B5C" w:rsidRDefault="004424E5" w:rsidP="00E93D23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عدم رعايت</w:t>
          </w:r>
        </w:p>
      </w:tc>
      <w:tc>
        <w:tcPr>
          <w:tcW w:w="498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14:paraId="11CBD4C2" w14:textId="77777777" w:rsidR="004424E5" w:rsidRPr="00282B5C" w:rsidRDefault="004424E5" w:rsidP="00E93D23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درصد</w:t>
          </w:r>
          <w:r w:rsidRPr="00282B5C">
            <w:rPr>
              <w:rFonts w:eastAsia="Times New Roman" w:cs="B Nazanin" w:hint="cs"/>
              <w:sz w:val="20"/>
              <w:szCs w:val="16"/>
              <w:rtl/>
            </w:rPr>
            <w:br/>
            <w:t xml:space="preserve"> عدم رعايت</w:t>
          </w:r>
        </w:p>
      </w:tc>
      <w:tc>
        <w:tcPr>
          <w:tcW w:w="1752" w:type="dxa"/>
          <w:vMerge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14:paraId="53ADDF9B" w14:textId="77777777" w:rsidR="004424E5" w:rsidRPr="00282B5C" w:rsidRDefault="004424E5" w:rsidP="00E93D23">
          <w:pPr>
            <w:spacing w:after="0" w:line="240" w:lineRule="auto"/>
            <w:jc w:val="center"/>
            <w:rPr>
              <w:rFonts w:eastAsia="Times New Roman" w:cs="B Nazanin"/>
              <w:sz w:val="20"/>
              <w:szCs w:val="20"/>
            </w:rPr>
          </w:pPr>
        </w:p>
      </w:tc>
    </w:tr>
  </w:tbl>
  <w:p w14:paraId="45EACBDB" w14:textId="77777777" w:rsidR="00B61491" w:rsidRPr="00F070C3" w:rsidRDefault="00B61491" w:rsidP="00F070C3">
    <w:pPr>
      <w:pStyle w:val="Header"/>
      <w:bidi/>
      <w:rPr>
        <w:rFonts w:cs="B Nazanin"/>
        <w:b/>
        <w:bCs/>
        <w:sz w:val="2"/>
        <w:szCs w:val="2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D043E"/>
    <w:multiLevelType w:val="hybridMultilevel"/>
    <w:tmpl w:val="5C0C8DA6"/>
    <w:lvl w:ilvl="0" w:tplc="98B02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218"/>
    <w:multiLevelType w:val="hybridMultilevel"/>
    <w:tmpl w:val="3E5CCAE2"/>
    <w:lvl w:ilvl="0" w:tplc="98568C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0C0B77"/>
    <w:multiLevelType w:val="hybridMultilevel"/>
    <w:tmpl w:val="693226C8"/>
    <w:lvl w:ilvl="0" w:tplc="9856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677C4"/>
    <w:multiLevelType w:val="hybridMultilevel"/>
    <w:tmpl w:val="712625F0"/>
    <w:lvl w:ilvl="0" w:tplc="3A809C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580830"/>
    <w:multiLevelType w:val="hybridMultilevel"/>
    <w:tmpl w:val="AC584FA8"/>
    <w:lvl w:ilvl="0" w:tplc="6ACC9D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3005E"/>
    <w:multiLevelType w:val="hybridMultilevel"/>
    <w:tmpl w:val="B94E60DC"/>
    <w:lvl w:ilvl="0" w:tplc="08E46846">
      <w:start w:val="2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6F47CE"/>
    <w:multiLevelType w:val="hybridMultilevel"/>
    <w:tmpl w:val="C65EA686"/>
    <w:lvl w:ilvl="0" w:tplc="9856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77E96"/>
    <w:multiLevelType w:val="hybridMultilevel"/>
    <w:tmpl w:val="29A03BBC"/>
    <w:lvl w:ilvl="0" w:tplc="98B02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969BC"/>
    <w:multiLevelType w:val="hybridMultilevel"/>
    <w:tmpl w:val="32B0DD00"/>
    <w:lvl w:ilvl="0" w:tplc="98B02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55AC4"/>
    <w:multiLevelType w:val="hybridMultilevel"/>
    <w:tmpl w:val="477A8D06"/>
    <w:lvl w:ilvl="0" w:tplc="BDA2A02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26E33"/>
    <w:multiLevelType w:val="hybridMultilevel"/>
    <w:tmpl w:val="BE9CE692"/>
    <w:lvl w:ilvl="0" w:tplc="98B02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63725"/>
    <w:multiLevelType w:val="hybridMultilevel"/>
    <w:tmpl w:val="6B6A2180"/>
    <w:lvl w:ilvl="0" w:tplc="98B02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A361A"/>
    <w:multiLevelType w:val="hybridMultilevel"/>
    <w:tmpl w:val="244CE8E4"/>
    <w:lvl w:ilvl="0" w:tplc="5554E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D0110"/>
    <w:multiLevelType w:val="hybridMultilevel"/>
    <w:tmpl w:val="B2A87ABE"/>
    <w:lvl w:ilvl="0" w:tplc="F64EB4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B3B56"/>
    <w:multiLevelType w:val="hybridMultilevel"/>
    <w:tmpl w:val="0B76127E"/>
    <w:lvl w:ilvl="0" w:tplc="98B02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C24232"/>
    <w:multiLevelType w:val="hybridMultilevel"/>
    <w:tmpl w:val="866451DA"/>
    <w:lvl w:ilvl="0" w:tplc="98B02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77A22"/>
    <w:multiLevelType w:val="hybridMultilevel"/>
    <w:tmpl w:val="AF1437BE"/>
    <w:lvl w:ilvl="0" w:tplc="C79E8E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3A4E15"/>
    <w:multiLevelType w:val="hybridMultilevel"/>
    <w:tmpl w:val="C7743110"/>
    <w:lvl w:ilvl="0" w:tplc="98B02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46B1A"/>
    <w:multiLevelType w:val="hybridMultilevel"/>
    <w:tmpl w:val="D6EE25E6"/>
    <w:lvl w:ilvl="0" w:tplc="F68E3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6"/>
  </w:num>
  <w:num w:numId="4">
    <w:abstractNumId w:val="4"/>
  </w:num>
  <w:num w:numId="5">
    <w:abstractNumId w:val="12"/>
  </w:num>
  <w:num w:numId="6">
    <w:abstractNumId w:val="8"/>
  </w:num>
  <w:num w:numId="7">
    <w:abstractNumId w:val="2"/>
  </w:num>
  <w:num w:numId="8">
    <w:abstractNumId w:val="1"/>
  </w:num>
  <w:num w:numId="9">
    <w:abstractNumId w:val="3"/>
  </w:num>
  <w:num w:numId="10">
    <w:abstractNumId w:val="6"/>
  </w:num>
  <w:num w:numId="11">
    <w:abstractNumId w:val="5"/>
  </w:num>
  <w:num w:numId="12">
    <w:abstractNumId w:val="17"/>
  </w:num>
  <w:num w:numId="13">
    <w:abstractNumId w:val="0"/>
  </w:num>
  <w:num w:numId="14">
    <w:abstractNumId w:val="14"/>
  </w:num>
  <w:num w:numId="15">
    <w:abstractNumId w:val="7"/>
  </w:num>
  <w:num w:numId="16">
    <w:abstractNumId w:val="15"/>
  </w:num>
  <w:num w:numId="17">
    <w:abstractNumId w:val="10"/>
  </w:num>
  <w:num w:numId="18">
    <w:abstractNumId w:val="1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2B3"/>
    <w:rsid w:val="000171B4"/>
    <w:rsid w:val="00020AFD"/>
    <w:rsid w:val="0002682A"/>
    <w:rsid w:val="000311E4"/>
    <w:rsid w:val="00037C92"/>
    <w:rsid w:val="00037E9C"/>
    <w:rsid w:val="00041317"/>
    <w:rsid w:val="0009106F"/>
    <w:rsid w:val="000C1F64"/>
    <w:rsid w:val="000E1C3F"/>
    <w:rsid w:val="00115AB9"/>
    <w:rsid w:val="001A317D"/>
    <w:rsid w:val="001B39D1"/>
    <w:rsid w:val="001D2A3C"/>
    <w:rsid w:val="001D79C7"/>
    <w:rsid w:val="00215CC4"/>
    <w:rsid w:val="0023240D"/>
    <w:rsid w:val="00274327"/>
    <w:rsid w:val="00277EEB"/>
    <w:rsid w:val="002D7BA3"/>
    <w:rsid w:val="0030007F"/>
    <w:rsid w:val="00305531"/>
    <w:rsid w:val="00323C29"/>
    <w:rsid w:val="003354C4"/>
    <w:rsid w:val="00342E81"/>
    <w:rsid w:val="00353A6D"/>
    <w:rsid w:val="00371372"/>
    <w:rsid w:val="00387A16"/>
    <w:rsid w:val="003C0D97"/>
    <w:rsid w:val="003C6DDF"/>
    <w:rsid w:val="003D1369"/>
    <w:rsid w:val="004033F7"/>
    <w:rsid w:val="004424E5"/>
    <w:rsid w:val="00446099"/>
    <w:rsid w:val="00495D38"/>
    <w:rsid w:val="00496BDC"/>
    <w:rsid w:val="004A1CC2"/>
    <w:rsid w:val="004B0B31"/>
    <w:rsid w:val="004D77A1"/>
    <w:rsid w:val="00573B76"/>
    <w:rsid w:val="005A578C"/>
    <w:rsid w:val="005B5668"/>
    <w:rsid w:val="005D1F82"/>
    <w:rsid w:val="00653EE2"/>
    <w:rsid w:val="006A3079"/>
    <w:rsid w:val="006B72B3"/>
    <w:rsid w:val="006C6718"/>
    <w:rsid w:val="006E7A4E"/>
    <w:rsid w:val="00702C2E"/>
    <w:rsid w:val="007437A4"/>
    <w:rsid w:val="007C2B31"/>
    <w:rsid w:val="007C399A"/>
    <w:rsid w:val="007D70EE"/>
    <w:rsid w:val="007F5906"/>
    <w:rsid w:val="00821AAE"/>
    <w:rsid w:val="00836DCB"/>
    <w:rsid w:val="008927EC"/>
    <w:rsid w:val="008A3DCB"/>
    <w:rsid w:val="008A5CA2"/>
    <w:rsid w:val="008D4CC8"/>
    <w:rsid w:val="008D747C"/>
    <w:rsid w:val="008F5E52"/>
    <w:rsid w:val="00907202"/>
    <w:rsid w:val="00907643"/>
    <w:rsid w:val="009432F9"/>
    <w:rsid w:val="009531F5"/>
    <w:rsid w:val="009862E1"/>
    <w:rsid w:val="009A0E3C"/>
    <w:rsid w:val="009B4AAD"/>
    <w:rsid w:val="00A13668"/>
    <w:rsid w:val="00A2290E"/>
    <w:rsid w:val="00A41FB6"/>
    <w:rsid w:val="00A87090"/>
    <w:rsid w:val="00AD18A6"/>
    <w:rsid w:val="00AD6790"/>
    <w:rsid w:val="00AF10DB"/>
    <w:rsid w:val="00B320CF"/>
    <w:rsid w:val="00B35DEF"/>
    <w:rsid w:val="00B461FA"/>
    <w:rsid w:val="00B55424"/>
    <w:rsid w:val="00B61491"/>
    <w:rsid w:val="00BD5C07"/>
    <w:rsid w:val="00BF41B4"/>
    <w:rsid w:val="00C318B9"/>
    <w:rsid w:val="00C402A6"/>
    <w:rsid w:val="00C47FC0"/>
    <w:rsid w:val="00C65CA5"/>
    <w:rsid w:val="00C8096C"/>
    <w:rsid w:val="00C810C2"/>
    <w:rsid w:val="00C87059"/>
    <w:rsid w:val="00D021ED"/>
    <w:rsid w:val="00D37A28"/>
    <w:rsid w:val="00D44EA0"/>
    <w:rsid w:val="00D84F45"/>
    <w:rsid w:val="00D9345D"/>
    <w:rsid w:val="00DB0B46"/>
    <w:rsid w:val="00DB40D9"/>
    <w:rsid w:val="00DB4958"/>
    <w:rsid w:val="00DC2884"/>
    <w:rsid w:val="00DC4C29"/>
    <w:rsid w:val="00DF3334"/>
    <w:rsid w:val="00E004E5"/>
    <w:rsid w:val="00E60F3C"/>
    <w:rsid w:val="00E7338E"/>
    <w:rsid w:val="00EA4C0F"/>
    <w:rsid w:val="00EE7E87"/>
    <w:rsid w:val="00F063D5"/>
    <w:rsid w:val="00F070C3"/>
    <w:rsid w:val="00F179AA"/>
    <w:rsid w:val="00F90EAA"/>
    <w:rsid w:val="00FD1B4D"/>
    <w:rsid w:val="00FD2974"/>
    <w:rsid w:val="00FE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CCF66A"/>
  <w15:docId w15:val="{C8070BA7-D05F-4E29-809D-8A724CD9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E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38E"/>
  </w:style>
  <w:style w:type="paragraph" w:styleId="Footer">
    <w:name w:val="footer"/>
    <w:basedOn w:val="Normal"/>
    <w:link w:val="Foot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38E"/>
  </w:style>
  <w:style w:type="table" w:styleId="TableGrid">
    <w:name w:val="Table Grid"/>
    <w:basedOn w:val="TableNormal"/>
    <w:uiPriority w:val="59"/>
    <w:rsid w:val="007F5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2C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1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3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1DF6E-37D6-4A32-82B9-43D64B018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منشی</dc:creator>
  <cp:lastModifiedBy>پیام امین نژاد</cp:lastModifiedBy>
  <cp:revision>14</cp:revision>
  <cp:lastPrinted>2020-11-28T06:06:00Z</cp:lastPrinted>
  <dcterms:created xsi:type="dcterms:W3CDTF">2020-11-24T10:10:00Z</dcterms:created>
  <dcterms:modified xsi:type="dcterms:W3CDTF">2024-03-09T07:22:00Z</dcterms:modified>
</cp:coreProperties>
</file>